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4A239B" w14:textId="77777777" w:rsidR="00BC606F" w:rsidRDefault="00BC606F" w:rsidP="00BC606F">
      <w:pPr>
        <w:spacing w:line="480" w:lineRule="auto"/>
        <w:jc w:val="center"/>
        <w:rPr>
          <w:rFonts w:ascii="Times New Roman" w:hAnsi="Times New Roman" w:cs="Times New Roman"/>
          <w:sz w:val="24"/>
          <w:szCs w:val="24"/>
        </w:rPr>
      </w:pPr>
    </w:p>
    <w:p w14:paraId="25A0AE22" w14:textId="77777777" w:rsidR="00BC606F" w:rsidRDefault="00BC606F" w:rsidP="00BC606F">
      <w:pPr>
        <w:spacing w:line="480" w:lineRule="auto"/>
        <w:jc w:val="center"/>
        <w:rPr>
          <w:rFonts w:ascii="Times New Roman" w:hAnsi="Times New Roman" w:cs="Times New Roman"/>
          <w:sz w:val="24"/>
          <w:szCs w:val="24"/>
        </w:rPr>
      </w:pPr>
    </w:p>
    <w:p w14:paraId="17299CBA" w14:textId="77777777" w:rsidR="00BC606F" w:rsidRDefault="00BC606F" w:rsidP="00BC606F">
      <w:pPr>
        <w:spacing w:line="480" w:lineRule="auto"/>
        <w:jc w:val="center"/>
        <w:rPr>
          <w:rFonts w:ascii="Times New Roman" w:hAnsi="Times New Roman" w:cs="Times New Roman"/>
          <w:sz w:val="24"/>
          <w:szCs w:val="24"/>
        </w:rPr>
      </w:pPr>
    </w:p>
    <w:p w14:paraId="4C610AEB" w14:textId="77777777" w:rsidR="00BC606F" w:rsidRDefault="00BC606F" w:rsidP="00BC606F">
      <w:pPr>
        <w:spacing w:line="480" w:lineRule="auto"/>
        <w:jc w:val="center"/>
        <w:rPr>
          <w:rFonts w:ascii="Times New Roman" w:hAnsi="Times New Roman" w:cs="Times New Roman"/>
          <w:sz w:val="24"/>
          <w:szCs w:val="24"/>
        </w:rPr>
      </w:pPr>
    </w:p>
    <w:p w14:paraId="2E736982" w14:textId="77777777" w:rsidR="00BC606F" w:rsidRDefault="00BC606F" w:rsidP="00BC606F">
      <w:pPr>
        <w:spacing w:line="480" w:lineRule="auto"/>
        <w:jc w:val="center"/>
        <w:rPr>
          <w:rFonts w:ascii="Times New Roman" w:hAnsi="Times New Roman" w:cs="Times New Roman"/>
          <w:sz w:val="24"/>
          <w:szCs w:val="24"/>
        </w:rPr>
      </w:pPr>
    </w:p>
    <w:p w14:paraId="1C29842B" w14:textId="41ECA499" w:rsidR="0068118A" w:rsidRDefault="00BC606F" w:rsidP="00BC606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1: </w:t>
      </w:r>
      <w:r w:rsidR="00E724DF">
        <w:rPr>
          <w:rFonts w:ascii="Times New Roman" w:hAnsi="Times New Roman" w:cs="Times New Roman"/>
          <w:sz w:val="24"/>
          <w:szCs w:val="24"/>
        </w:rPr>
        <w:t>Resistance to Change</w:t>
      </w:r>
    </w:p>
    <w:p w14:paraId="254FD078" w14:textId="7FC01F76" w:rsidR="00E234D2" w:rsidRDefault="00E234D2" w:rsidP="00BC606F">
      <w:pPr>
        <w:spacing w:line="480" w:lineRule="auto"/>
        <w:jc w:val="center"/>
        <w:rPr>
          <w:rFonts w:ascii="Times New Roman" w:hAnsi="Times New Roman" w:cs="Times New Roman"/>
          <w:sz w:val="24"/>
          <w:szCs w:val="24"/>
        </w:rPr>
      </w:pPr>
      <w:r w:rsidRPr="00E234D2">
        <w:rPr>
          <w:rFonts w:ascii="Times New Roman" w:hAnsi="Times New Roman" w:cs="Times New Roman"/>
          <w:sz w:val="24"/>
          <w:szCs w:val="24"/>
        </w:rPr>
        <w:t>Student’s Name</w:t>
      </w:r>
    </w:p>
    <w:p w14:paraId="0883FAC4" w14:textId="2F2803CD" w:rsidR="0068118A" w:rsidRDefault="0068118A" w:rsidP="00BC606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1BA50CF" w14:textId="77777777" w:rsidR="00BC606F" w:rsidRDefault="00BC606F" w:rsidP="00BC606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F605ACF" w14:textId="4BAF5E1D" w:rsidR="0068118A" w:rsidRDefault="00BC606F" w:rsidP="00BC60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1: </w:t>
      </w:r>
      <w:r w:rsidR="0068118A" w:rsidRPr="0068118A">
        <w:rPr>
          <w:rFonts w:ascii="Times New Roman" w:hAnsi="Times New Roman" w:cs="Times New Roman"/>
          <w:sz w:val="24"/>
          <w:szCs w:val="24"/>
        </w:rPr>
        <w:t>Resistance to Change</w:t>
      </w:r>
    </w:p>
    <w:p w14:paraId="5387E4BF" w14:textId="77777777" w:rsidR="0068118A" w:rsidRDefault="00921759" w:rsidP="00BC606F">
      <w:pPr>
        <w:spacing w:line="480" w:lineRule="auto"/>
        <w:jc w:val="center"/>
        <w:rPr>
          <w:rFonts w:ascii="Times New Roman" w:hAnsi="Times New Roman" w:cs="Times New Roman"/>
          <w:b/>
          <w:sz w:val="24"/>
          <w:szCs w:val="24"/>
        </w:rPr>
      </w:pPr>
      <w:r w:rsidRPr="00E234D2">
        <w:rPr>
          <w:rFonts w:ascii="Times New Roman" w:hAnsi="Times New Roman" w:cs="Times New Roman"/>
          <w:b/>
          <w:sz w:val="24"/>
          <w:szCs w:val="24"/>
        </w:rPr>
        <w:t>Introduction</w:t>
      </w:r>
    </w:p>
    <w:p w14:paraId="0276A585" w14:textId="1CA52737" w:rsidR="0068118A" w:rsidRDefault="00921759" w:rsidP="00BC606F">
      <w:pPr>
        <w:spacing w:line="480" w:lineRule="auto"/>
        <w:ind w:firstLine="720"/>
        <w:rPr>
          <w:rFonts w:ascii="Times New Roman" w:hAnsi="Times New Roman" w:cs="Times New Roman"/>
          <w:sz w:val="24"/>
          <w:szCs w:val="24"/>
        </w:rPr>
      </w:pPr>
      <w:r w:rsidRPr="00E234D2">
        <w:rPr>
          <w:rFonts w:ascii="Times New Roman" w:hAnsi="Times New Roman" w:cs="Times New Roman"/>
          <w:sz w:val="24"/>
          <w:szCs w:val="24"/>
        </w:rPr>
        <w:t xml:space="preserve">Employees and departmental managers </w:t>
      </w:r>
      <w:r w:rsidR="00E724DF">
        <w:rPr>
          <w:rFonts w:ascii="Times New Roman" w:hAnsi="Times New Roman" w:cs="Times New Roman"/>
          <w:sz w:val="24"/>
          <w:szCs w:val="24"/>
        </w:rPr>
        <w:t xml:space="preserve">can </w:t>
      </w:r>
      <w:r w:rsidRPr="00E234D2">
        <w:rPr>
          <w:rFonts w:ascii="Times New Roman" w:hAnsi="Times New Roman" w:cs="Times New Roman"/>
          <w:sz w:val="24"/>
          <w:szCs w:val="24"/>
        </w:rPr>
        <w:t xml:space="preserve">resist change </w:t>
      </w:r>
      <w:r w:rsidR="00E724DF">
        <w:rPr>
          <w:rFonts w:ascii="Times New Roman" w:hAnsi="Times New Roman" w:cs="Times New Roman"/>
          <w:sz w:val="24"/>
          <w:szCs w:val="24"/>
        </w:rPr>
        <w:t xml:space="preserve">when it </w:t>
      </w:r>
      <w:r w:rsidR="005F2F8B">
        <w:rPr>
          <w:rFonts w:ascii="Times New Roman" w:hAnsi="Times New Roman" w:cs="Times New Roman"/>
          <w:sz w:val="24"/>
          <w:szCs w:val="24"/>
        </w:rPr>
        <w:t>occurs in an organization</w:t>
      </w:r>
      <w:r w:rsidRPr="00E234D2">
        <w:rPr>
          <w:rFonts w:ascii="Times New Roman" w:hAnsi="Times New Roman" w:cs="Times New Roman"/>
          <w:sz w:val="24"/>
          <w:szCs w:val="24"/>
        </w:rPr>
        <w:t xml:space="preserve">. As change remains an important factor in the operation processes of the organization, many members view it as the leading </w:t>
      </w:r>
      <w:r w:rsidR="00DE14B1">
        <w:rPr>
          <w:rFonts w:ascii="Times New Roman" w:hAnsi="Times New Roman" w:cs="Times New Roman"/>
          <w:sz w:val="24"/>
          <w:szCs w:val="24"/>
        </w:rPr>
        <w:t>source of conflict</w:t>
      </w:r>
      <w:r w:rsidR="00877997">
        <w:rPr>
          <w:rFonts w:ascii="Times New Roman" w:hAnsi="Times New Roman" w:cs="Times New Roman"/>
          <w:sz w:val="24"/>
          <w:szCs w:val="24"/>
        </w:rPr>
        <w:t>s</w:t>
      </w:r>
      <w:r w:rsidRPr="00E234D2">
        <w:rPr>
          <w:rFonts w:ascii="Times New Roman" w:hAnsi="Times New Roman" w:cs="Times New Roman"/>
          <w:sz w:val="24"/>
          <w:szCs w:val="24"/>
        </w:rPr>
        <w:t>.</w:t>
      </w:r>
      <w:r w:rsidR="00DE14B1">
        <w:rPr>
          <w:rFonts w:ascii="Times New Roman" w:hAnsi="Times New Roman" w:cs="Times New Roman"/>
          <w:sz w:val="24"/>
          <w:szCs w:val="24"/>
        </w:rPr>
        <w:t xml:space="preserve"> O</w:t>
      </w:r>
      <w:r w:rsidR="0054154F">
        <w:rPr>
          <w:rFonts w:ascii="Times New Roman" w:hAnsi="Times New Roman" w:cs="Times New Roman"/>
          <w:sz w:val="24"/>
          <w:szCs w:val="24"/>
        </w:rPr>
        <w:t>rganizations</w:t>
      </w:r>
      <w:r w:rsidRPr="00E234D2">
        <w:rPr>
          <w:rFonts w:ascii="Times New Roman" w:hAnsi="Times New Roman" w:cs="Times New Roman"/>
          <w:sz w:val="24"/>
          <w:szCs w:val="24"/>
        </w:rPr>
        <w:t xml:space="preserve"> can </w:t>
      </w:r>
      <w:r w:rsidR="0054154F">
        <w:rPr>
          <w:rFonts w:ascii="Times New Roman" w:hAnsi="Times New Roman" w:cs="Times New Roman"/>
          <w:sz w:val="24"/>
          <w:szCs w:val="24"/>
        </w:rPr>
        <w:t>strategically manage</w:t>
      </w:r>
      <w:r w:rsidRPr="00E234D2">
        <w:rPr>
          <w:rFonts w:ascii="Times New Roman" w:hAnsi="Times New Roman" w:cs="Times New Roman"/>
          <w:sz w:val="24"/>
          <w:szCs w:val="24"/>
        </w:rPr>
        <w:t xml:space="preserve"> change through approaches that Lewin’s method proposes. This approach to change intervention and management is useful</w:t>
      </w:r>
      <w:r w:rsidR="00DE14B1">
        <w:rPr>
          <w:rFonts w:ascii="Times New Roman" w:hAnsi="Times New Roman" w:cs="Times New Roman"/>
          <w:sz w:val="24"/>
          <w:szCs w:val="24"/>
        </w:rPr>
        <w:t xml:space="preserve"> in curbing signs and reasons</w:t>
      </w:r>
      <w:r w:rsidRPr="00E234D2">
        <w:rPr>
          <w:rFonts w:ascii="Times New Roman" w:hAnsi="Times New Roman" w:cs="Times New Roman"/>
          <w:sz w:val="24"/>
          <w:szCs w:val="24"/>
        </w:rPr>
        <w:t xml:space="preserve"> </w:t>
      </w:r>
      <w:r w:rsidR="009505BC">
        <w:rPr>
          <w:rFonts w:ascii="Times New Roman" w:hAnsi="Times New Roman" w:cs="Times New Roman"/>
          <w:sz w:val="24"/>
          <w:szCs w:val="24"/>
        </w:rPr>
        <w:t>for</w:t>
      </w:r>
      <w:r w:rsidRPr="00E234D2">
        <w:rPr>
          <w:rFonts w:ascii="Times New Roman" w:hAnsi="Times New Roman" w:cs="Times New Roman"/>
          <w:sz w:val="24"/>
          <w:szCs w:val="24"/>
        </w:rPr>
        <w:t xml:space="preserve"> change resistance. The reasons for resisting change</w:t>
      </w:r>
      <w:r w:rsidR="00DE14B1">
        <w:rPr>
          <w:rFonts w:ascii="Times New Roman" w:hAnsi="Times New Roman" w:cs="Times New Roman"/>
          <w:sz w:val="24"/>
          <w:szCs w:val="24"/>
        </w:rPr>
        <w:t>,</w:t>
      </w:r>
      <w:r w:rsidRPr="00E234D2">
        <w:rPr>
          <w:rFonts w:ascii="Times New Roman" w:hAnsi="Times New Roman" w:cs="Times New Roman"/>
          <w:sz w:val="24"/>
          <w:szCs w:val="24"/>
        </w:rPr>
        <w:t xml:space="preserve"> on the other hand</w:t>
      </w:r>
      <w:r w:rsidR="00DE14B1">
        <w:rPr>
          <w:rFonts w:ascii="Times New Roman" w:hAnsi="Times New Roman" w:cs="Times New Roman"/>
          <w:sz w:val="24"/>
          <w:szCs w:val="24"/>
        </w:rPr>
        <w:t>,</w:t>
      </w:r>
      <w:r w:rsidRPr="00E234D2">
        <w:rPr>
          <w:rFonts w:ascii="Times New Roman" w:hAnsi="Times New Roman" w:cs="Times New Roman"/>
          <w:sz w:val="24"/>
          <w:szCs w:val="24"/>
        </w:rPr>
        <w:t xml:space="preserve"> are both internally instigated within organizations and externally imported by those who resist the change. This paper analyzes the signs, reasons</w:t>
      </w:r>
      <w:r w:rsidR="00B82A44" w:rsidRPr="00E234D2">
        <w:rPr>
          <w:rFonts w:ascii="Times New Roman" w:hAnsi="Times New Roman" w:cs="Times New Roman"/>
          <w:sz w:val="24"/>
          <w:szCs w:val="24"/>
        </w:rPr>
        <w:t xml:space="preserve"> or</w:t>
      </w:r>
      <w:r w:rsidRPr="00E234D2">
        <w:rPr>
          <w:rFonts w:ascii="Times New Roman" w:hAnsi="Times New Roman" w:cs="Times New Roman"/>
          <w:sz w:val="24"/>
          <w:szCs w:val="24"/>
        </w:rPr>
        <w:t xml:space="preserve"> cause</w:t>
      </w:r>
      <w:r w:rsidR="00B82A44" w:rsidRPr="00E234D2">
        <w:rPr>
          <w:rFonts w:ascii="Times New Roman" w:hAnsi="Times New Roman" w:cs="Times New Roman"/>
          <w:sz w:val="24"/>
          <w:szCs w:val="24"/>
        </w:rPr>
        <w:t>s</w:t>
      </w:r>
      <w:r w:rsidRPr="00E234D2">
        <w:rPr>
          <w:rFonts w:ascii="Times New Roman" w:hAnsi="Times New Roman" w:cs="Times New Roman"/>
          <w:sz w:val="24"/>
          <w:szCs w:val="24"/>
        </w:rPr>
        <w:t xml:space="preserve"> and intervention approaches of resistance to change.  </w:t>
      </w:r>
      <w:r w:rsidR="00B82A44" w:rsidRPr="00E234D2">
        <w:rPr>
          <w:rFonts w:ascii="Times New Roman" w:hAnsi="Times New Roman" w:cs="Times New Roman"/>
          <w:sz w:val="24"/>
          <w:szCs w:val="24"/>
        </w:rPr>
        <w:t>Change is however</w:t>
      </w:r>
      <w:r w:rsidR="009505BC">
        <w:rPr>
          <w:rFonts w:ascii="Times New Roman" w:hAnsi="Times New Roman" w:cs="Times New Roman"/>
          <w:sz w:val="24"/>
          <w:szCs w:val="24"/>
        </w:rPr>
        <w:t>,</w:t>
      </w:r>
      <w:r w:rsidR="00B82A44" w:rsidRPr="00E234D2">
        <w:rPr>
          <w:rFonts w:ascii="Times New Roman" w:hAnsi="Times New Roman" w:cs="Times New Roman"/>
          <w:sz w:val="24"/>
          <w:szCs w:val="24"/>
        </w:rPr>
        <w:t xml:space="preserve"> inevitable and should be prepared for before organizational staff either actively or passively resist it. </w:t>
      </w:r>
      <w:r w:rsidR="00DE14B1">
        <w:rPr>
          <w:rFonts w:ascii="Times New Roman" w:hAnsi="Times New Roman" w:cs="Times New Roman"/>
          <w:sz w:val="24"/>
          <w:szCs w:val="24"/>
        </w:rPr>
        <w:t>Resistance to change causes reduced operational and strategic</w:t>
      </w:r>
      <w:r w:rsidR="0054154F">
        <w:rPr>
          <w:rFonts w:ascii="Times New Roman" w:hAnsi="Times New Roman" w:cs="Times New Roman"/>
          <w:sz w:val="24"/>
          <w:szCs w:val="24"/>
        </w:rPr>
        <w:t>al</w:t>
      </w:r>
      <w:r w:rsidR="00DE14B1">
        <w:rPr>
          <w:rFonts w:ascii="Times New Roman" w:hAnsi="Times New Roman" w:cs="Times New Roman"/>
          <w:sz w:val="24"/>
          <w:szCs w:val="24"/>
        </w:rPr>
        <w:t xml:space="preserve"> mandates of any organization.</w:t>
      </w:r>
    </w:p>
    <w:p w14:paraId="21316BC6" w14:textId="12BCDD41" w:rsidR="0068118A" w:rsidRDefault="00B82A44" w:rsidP="00BC606F">
      <w:pPr>
        <w:spacing w:line="480" w:lineRule="auto"/>
        <w:jc w:val="center"/>
        <w:rPr>
          <w:rFonts w:ascii="Times New Roman" w:hAnsi="Times New Roman" w:cs="Times New Roman"/>
          <w:b/>
          <w:sz w:val="24"/>
          <w:szCs w:val="24"/>
        </w:rPr>
      </w:pPr>
      <w:r w:rsidRPr="00E234D2">
        <w:rPr>
          <w:rFonts w:ascii="Times New Roman" w:hAnsi="Times New Roman" w:cs="Times New Roman"/>
          <w:b/>
          <w:sz w:val="24"/>
          <w:szCs w:val="24"/>
        </w:rPr>
        <w:t xml:space="preserve">Symptoms </w:t>
      </w:r>
      <w:r w:rsidR="00085230">
        <w:rPr>
          <w:rFonts w:ascii="Times New Roman" w:hAnsi="Times New Roman" w:cs="Times New Roman"/>
          <w:b/>
          <w:sz w:val="24"/>
          <w:szCs w:val="24"/>
        </w:rPr>
        <w:t>of</w:t>
      </w:r>
      <w:r w:rsidRPr="00E234D2">
        <w:rPr>
          <w:rFonts w:ascii="Times New Roman" w:hAnsi="Times New Roman" w:cs="Times New Roman"/>
          <w:b/>
          <w:sz w:val="24"/>
          <w:szCs w:val="24"/>
        </w:rPr>
        <w:t xml:space="preserve"> Resistance to Change </w:t>
      </w:r>
      <w:r w:rsidR="00085230">
        <w:rPr>
          <w:rFonts w:ascii="Times New Roman" w:hAnsi="Times New Roman" w:cs="Times New Roman"/>
          <w:b/>
          <w:sz w:val="24"/>
          <w:szCs w:val="24"/>
        </w:rPr>
        <w:t xml:space="preserve">that I </w:t>
      </w:r>
      <w:r w:rsidR="009505BC">
        <w:rPr>
          <w:rFonts w:ascii="Times New Roman" w:hAnsi="Times New Roman" w:cs="Times New Roman"/>
          <w:b/>
          <w:sz w:val="24"/>
          <w:szCs w:val="24"/>
        </w:rPr>
        <w:t>H</w:t>
      </w:r>
      <w:r w:rsidR="00085230">
        <w:rPr>
          <w:rFonts w:ascii="Times New Roman" w:hAnsi="Times New Roman" w:cs="Times New Roman"/>
          <w:b/>
          <w:sz w:val="24"/>
          <w:szCs w:val="24"/>
        </w:rPr>
        <w:t>ave Experienced Before</w:t>
      </w:r>
    </w:p>
    <w:p w14:paraId="1D9FC4BD" w14:textId="43653E65" w:rsidR="0068118A" w:rsidRDefault="00443B9D" w:rsidP="00BC606F">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one point, I have</w:t>
      </w:r>
      <w:r w:rsidR="005172D6" w:rsidRPr="00E234D2">
        <w:rPr>
          <w:rFonts w:ascii="Times New Roman" w:hAnsi="Times New Roman" w:cs="Times New Roman"/>
          <w:sz w:val="24"/>
          <w:szCs w:val="24"/>
        </w:rPr>
        <w:t xml:space="preserve"> avoided taking new assignments </w:t>
      </w:r>
      <w:r w:rsidR="0054154F">
        <w:rPr>
          <w:rFonts w:ascii="Times New Roman" w:hAnsi="Times New Roman" w:cs="Times New Roman"/>
          <w:sz w:val="24"/>
          <w:szCs w:val="24"/>
        </w:rPr>
        <w:t xml:space="preserve">as </w:t>
      </w:r>
      <w:r w:rsidR="005172D6" w:rsidRPr="00E234D2">
        <w:rPr>
          <w:rFonts w:ascii="Times New Roman" w:hAnsi="Times New Roman" w:cs="Times New Roman"/>
          <w:sz w:val="24"/>
          <w:szCs w:val="24"/>
        </w:rPr>
        <w:t xml:space="preserve">a passive way of resisting </w:t>
      </w:r>
      <w:r w:rsidR="009505BC">
        <w:rPr>
          <w:rFonts w:ascii="Times New Roman" w:hAnsi="Times New Roman" w:cs="Times New Roman"/>
          <w:sz w:val="24"/>
          <w:szCs w:val="24"/>
        </w:rPr>
        <w:t>the</w:t>
      </w:r>
      <w:r w:rsidR="005172D6" w:rsidRPr="00E234D2">
        <w:rPr>
          <w:rFonts w:ascii="Times New Roman" w:hAnsi="Times New Roman" w:cs="Times New Roman"/>
          <w:sz w:val="24"/>
          <w:szCs w:val="24"/>
        </w:rPr>
        <w:t xml:space="preserve"> proposed change</w:t>
      </w:r>
      <w:r w:rsidR="009505BC">
        <w:rPr>
          <w:rFonts w:ascii="Times New Roman" w:hAnsi="Times New Roman" w:cs="Times New Roman"/>
          <w:sz w:val="24"/>
          <w:szCs w:val="24"/>
        </w:rPr>
        <w:t xml:space="preserve"> at my organization</w:t>
      </w:r>
      <w:r w:rsidR="00305B27" w:rsidRPr="00E234D2">
        <w:rPr>
          <w:rFonts w:ascii="Times New Roman" w:hAnsi="Times New Roman" w:cs="Times New Roman"/>
          <w:sz w:val="24"/>
          <w:szCs w:val="24"/>
        </w:rPr>
        <w:t xml:space="preserve">. My </w:t>
      </w:r>
      <w:r w:rsidR="0054154F">
        <w:rPr>
          <w:rFonts w:ascii="Times New Roman" w:hAnsi="Times New Roman" w:cs="Times New Roman"/>
          <w:sz w:val="24"/>
          <w:szCs w:val="24"/>
        </w:rPr>
        <w:t>organization had promptly</w:t>
      </w:r>
      <w:r w:rsidR="00305B27" w:rsidRPr="00E234D2">
        <w:rPr>
          <w:rFonts w:ascii="Times New Roman" w:hAnsi="Times New Roman" w:cs="Times New Roman"/>
          <w:sz w:val="24"/>
          <w:szCs w:val="24"/>
        </w:rPr>
        <w:t xml:space="preserve"> announced that it would implement downsizing </w:t>
      </w:r>
      <w:r w:rsidR="0054154F">
        <w:rPr>
          <w:rFonts w:ascii="Times New Roman" w:hAnsi="Times New Roman" w:cs="Times New Roman"/>
          <w:sz w:val="24"/>
          <w:szCs w:val="24"/>
        </w:rPr>
        <w:t xml:space="preserve">in </w:t>
      </w:r>
      <w:r w:rsidR="00305B27" w:rsidRPr="00E234D2">
        <w:rPr>
          <w:rFonts w:ascii="Times New Roman" w:hAnsi="Times New Roman" w:cs="Times New Roman"/>
          <w:sz w:val="24"/>
          <w:szCs w:val="24"/>
        </w:rPr>
        <w:t xml:space="preserve">two </w:t>
      </w:r>
      <w:r w:rsidR="0054154F">
        <w:rPr>
          <w:rFonts w:ascii="Times New Roman" w:hAnsi="Times New Roman" w:cs="Times New Roman"/>
          <w:sz w:val="24"/>
          <w:szCs w:val="24"/>
        </w:rPr>
        <w:t xml:space="preserve">weeks’ time </w:t>
      </w:r>
      <w:r w:rsidR="00305B27" w:rsidRPr="00E234D2">
        <w:rPr>
          <w:rFonts w:ascii="Times New Roman" w:hAnsi="Times New Roman" w:cs="Times New Roman"/>
          <w:sz w:val="24"/>
          <w:szCs w:val="24"/>
        </w:rPr>
        <w:t xml:space="preserve">after the announcement. Owing to </w:t>
      </w:r>
      <w:r w:rsidR="0054154F">
        <w:rPr>
          <w:rFonts w:ascii="Times New Roman" w:hAnsi="Times New Roman" w:cs="Times New Roman"/>
          <w:sz w:val="24"/>
          <w:szCs w:val="24"/>
        </w:rPr>
        <w:t xml:space="preserve">doubts </w:t>
      </w:r>
      <w:r>
        <w:rPr>
          <w:rFonts w:ascii="Times New Roman" w:hAnsi="Times New Roman" w:cs="Times New Roman"/>
          <w:sz w:val="24"/>
          <w:szCs w:val="24"/>
        </w:rPr>
        <w:t>about</w:t>
      </w:r>
      <w:r w:rsidR="00305B27" w:rsidRPr="00E234D2">
        <w:rPr>
          <w:rFonts w:ascii="Times New Roman" w:hAnsi="Times New Roman" w:cs="Times New Roman"/>
          <w:sz w:val="24"/>
          <w:szCs w:val="24"/>
        </w:rPr>
        <w:t xml:space="preserve"> whether I would be among the team to be retrenched, I declined </w:t>
      </w:r>
      <w:r w:rsidR="009505BC">
        <w:rPr>
          <w:rFonts w:ascii="Times New Roman" w:hAnsi="Times New Roman" w:cs="Times New Roman"/>
          <w:sz w:val="24"/>
          <w:szCs w:val="24"/>
        </w:rPr>
        <w:t>to file</w:t>
      </w:r>
      <w:r w:rsidR="00305B27" w:rsidRPr="00E234D2">
        <w:rPr>
          <w:rFonts w:ascii="Times New Roman" w:hAnsi="Times New Roman" w:cs="Times New Roman"/>
          <w:sz w:val="24"/>
          <w:szCs w:val="24"/>
        </w:rPr>
        <w:t xml:space="preserve"> additional reports</w:t>
      </w:r>
      <w:r w:rsidR="0054154F">
        <w:rPr>
          <w:rFonts w:ascii="Times New Roman" w:hAnsi="Times New Roman" w:cs="Times New Roman"/>
          <w:sz w:val="24"/>
          <w:szCs w:val="24"/>
        </w:rPr>
        <w:t xml:space="preserve"> which w</w:t>
      </w:r>
      <w:r>
        <w:rPr>
          <w:rFonts w:ascii="Times New Roman" w:hAnsi="Times New Roman" w:cs="Times New Roman"/>
          <w:sz w:val="24"/>
          <w:szCs w:val="24"/>
        </w:rPr>
        <w:t>ere</w:t>
      </w:r>
      <w:r w:rsidR="0054154F">
        <w:rPr>
          <w:rFonts w:ascii="Times New Roman" w:hAnsi="Times New Roman" w:cs="Times New Roman"/>
          <w:sz w:val="24"/>
          <w:szCs w:val="24"/>
        </w:rPr>
        <w:t xml:space="preserve"> part of my work</w:t>
      </w:r>
      <w:r w:rsidR="00305B27" w:rsidRPr="00E234D2">
        <w:rPr>
          <w:rFonts w:ascii="Times New Roman" w:hAnsi="Times New Roman" w:cs="Times New Roman"/>
          <w:sz w:val="24"/>
          <w:szCs w:val="24"/>
        </w:rPr>
        <w:t>. Franklin &amp; Aguenza (2016) di</w:t>
      </w:r>
      <w:r w:rsidR="003F0EEE">
        <w:rPr>
          <w:rFonts w:ascii="Times New Roman" w:hAnsi="Times New Roman" w:cs="Times New Roman"/>
          <w:sz w:val="24"/>
          <w:szCs w:val="24"/>
        </w:rPr>
        <w:t>s</w:t>
      </w:r>
      <w:r w:rsidR="00305B27" w:rsidRPr="00E234D2">
        <w:rPr>
          <w:rFonts w:ascii="Times New Roman" w:hAnsi="Times New Roman" w:cs="Times New Roman"/>
          <w:sz w:val="24"/>
          <w:szCs w:val="24"/>
        </w:rPr>
        <w:t>cuss that junior employees will resist proposed changes when no proper communication is unveiled about the impending change process</w:t>
      </w:r>
      <w:r w:rsidR="0054154F">
        <w:rPr>
          <w:rFonts w:ascii="Times New Roman" w:hAnsi="Times New Roman" w:cs="Times New Roman"/>
          <w:sz w:val="24"/>
          <w:szCs w:val="24"/>
        </w:rPr>
        <w:t>es</w:t>
      </w:r>
      <w:r w:rsidR="00305B27" w:rsidRPr="00E234D2">
        <w:rPr>
          <w:rFonts w:ascii="Times New Roman" w:hAnsi="Times New Roman" w:cs="Times New Roman"/>
          <w:sz w:val="24"/>
          <w:szCs w:val="24"/>
        </w:rPr>
        <w:t xml:space="preserve">. </w:t>
      </w:r>
      <w:r w:rsidR="009505BC">
        <w:rPr>
          <w:rFonts w:ascii="Times New Roman" w:hAnsi="Times New Roman" w:cs="Times New Roman"/>
          <w:sz w:val="24"/>
          <w:szCs w:val="24"/>
        </w:rPr>
        <w:t>I</w:t>
      </w:r>
      <w:r w:rsidR="00305B27" w:rsidRPr="00E234D2">
        <w:rPr>
          <w:rFonts w:ascii="Times New Roman" w:hAnsi="Times New Roman" w:cs="Times New Roman"/>
          <w:sz w:val="24"/>
          <w:szCs w:val="24"/>
        </w:rPr>
        <w:t>n the same week</w:t>
      </w:r>
      <w:r w:rsidR="0054154F">
        <w:rPr>
          <w:rFonts w:ascii="Times New Roman" w:hAnsi="Times New Roman" w:cs="Times New Roman"/>
          <w:sz w:val="24"/>
          <w:szCs w:val="24"/>
        </w:rPr>
        <w:t>,</w:t>
      </w:r>
      <w:r w:rsidR="00305B27" w:rsidRPr="00E234D2">
        <w:rPr>
          <w:rFonts w:ascii="Times New Roman" w:hAnsi="Times New Roman" w:cs="Times New Roman"/>
          <w:sz w:val="24"/>
          <w:szCs w:val="24"/>
        </w:rPr>
        <w:t xml:space="preserve"> I was engulfed in both active and passive resistance to </w:t>
      </w:r>
      <w:r w:rsidR="0054154F">
        <w:rPr>
          <w:rFonts w:ascii="Times New Roman" w:hAnsi="Times New Roman" w:cs="Times New Roman"/>
          <w:sz w:val="24"/>
          <w:szCs w:val="24"/>
        </w:rPr>
        <w:t xml:space="preserve">the announced </w:t>
      </w:r>
      <w:r w:rsidR="00305B27" w:rsidRPr="00E234D2">
        <w:rPr>
          <w:rFonts w:ascii="Times New Roman" w:hAnsi="Times New Roman" w:cs="Times New Roman"/>
          <w:sz w:val="24"/>
          <w:szCs w:val="24"/>
        </w:rPr>
        <w:t xml:space="preserve">change.  Srivastava &amp; Agrawal (2020) describe active resistance to change as the </w:t>
      </w:r>
      <w:r w:rsidR="00305B27" w:rsidRPr="00E234D2">
        <w:rPr>
          <w:rFonts w:ascii="Times New Roman" w:hAnsi="Times New Roman" w:cs="Times New Roman"/>
          <w:sz w:val="24"/>
          <w:szCs w:val="24"/>
        </w:rPr>
        <w:lastRenderedPageBreak/>
        <w:t>physical participation in either verbal or violent altercation with the authorities. In my paradigms</w:t>
      </w:r>
      <w:r w:rsidR="0054154F">
        <w:rPr>
          <w:rFonts w:ascii="Times New Roman" w:hAnsi="Times New Roman" w:cs="Times New Roman"/>
          <w:sz w:val="24"/>
          <w:szCs w:val="24"/>
        </w:rPr>
        <w:t>,</w:t>
      </w:r>
      <w:r w:rsidR="00305B27" w:rsidRPr="00E234D2">
        <w:rPr>
          <w:rFonts w:ascii="Times New Roman" w:hAnsi="Times New Roman" w:cs="Times New Roman"/>
          <w:sz w:val="24"/>
          <w:szCs w:val="24"/>
        </w:rPr>
        <w:t xml:space="preserve"> I was caught up in a verbal exchang</w:t>
      </w:r>
      <w:r w:rsidR="0054154F">
        <w:rPr>
          <w:rFonts w:ascii="Times New Roman" w:hAnsi="Times New Roman" w:cs="Times New Roman"/>
          <w:sz w:val="24"/>
          <w:szCs w:val="24"/>
        </w:rPr>
        <w:t>e with my seniors for the failure to consider employees in decision making.</w:t>
      </w:r>
    </w:p>
    <w:p w14:paraId="6526724D" w14:textId="57762E2E" w:rsidR="0068118A" w:rsidRDefault="00305B27" w:rsidP="00BC606F">
      <w:pPr>
        <w:spacing w:line="480" w:lineRule="auto"/>
        <w:ind w:firstLine="720"/>
        <w:rPr>
          <w:rFonts w:ascii="Times New Roman" w:hAnsi="Times New Roman" w:cs="Times New Roman"/>
          <w:sz w:val="24"/>
          <w:szCs w:val="24"/>
        </w:rPr>
      </w:pPr>
      <w:r w:rsidRPr="00E234D2">
        <w:rPr>
          <w:rFonts w:ascii="Times New Roman" w:hAnsi="Times New Roman" w:cs="Times New Roman"/>
          <w:sz w:val="24"/>
          <w:szCs w:val="24"/>
        </w:rPr>
        <w:t>I have also been involved in absenteeism and perpetuation of reduced</w:t>
      </w:r>
      <w:r w:rsidR="00BE1B51">
        <w:rPr>
          <w:rFonts w:ascii="Times New Roman" w:hAnsi="Times New Roman" w:cs="Times New Roman"/>
          <w:sz w:val="24"/>
          <w:szCs w:val="24"/>
        </w:rPr>
        <w:t xml:space="preserve"> productivity as a way of resisting proposed change</w:t>
      </w:r>
      <w:r w:rsidR="00085230">
        <w:rPr>
          <w:rFonts w:ascii="Times New Roman" w:hAnsi="Times New Roman" w:cs="Times New Roman"/>
          <w:sz w:val="24"/>
          <w:szCs w:val="24"/>
        </w:rPr>
        <w:t xml:space="preserve"> before</w:t>
      </w:r>
      <w:r w:rsidRPr="00E234D2">
        <w:rPr>
          <w:rFonts w:ascii="Times New Roman" w:hAnsi="Times New Roman" w:cs="Times New Roman"/>
          <w:sz w:val="24"/>
          <w:szCs w:val="24"/>
        </w:rPr>
        <w:t xml:space="preserve">. </w:t>
      </w:r>
      <w:r w:rsidR="00845BC1" w:rsidRPr="00E234D2">
        <w:rPr>
          <w:rFonts w:ascii="Times New Roman" w:hAnsi="Times New Roman" w:cs="Times New Roman"/>
          <w:sz w:val="24"/>
          <w:szCs w:val="24"/>
        </w:rPr>
        <w:t>Organizations depend on employees’ skills to yield product</w:t>
      </w:r>
      <w:r w:rsidR="00BE1B51">
        <w:rPr>
          <w:rFonts w:ascii="Times New Roman" w:hAnsi="Times New Roman" w:cs="Times New Roman"/>
          <w:sz w:val="24"/>
          <w:szCs w:val="24"/>
        </w:rPr>
        <w:t>ivity and create value</w:t>
      </w:r>
      <w:r w:rsidR="00845BC1" w:rsidRPr="00E234D2">
        <w:rPr>
          <w:rFonts w:ascii="Times New Roman" w:hAnsi="Times New Roman" w:cs="Times New Roman"/>
          <w:sz w:val="24"/>
          <w:szCs w:val="24"/>
        </w:rPr>
        <w:t xml:space="preserve"> for the company. As </w:t>
      </w:r>
      <w:r w:rsidR="00570B94">
        <w:rPr>
          <w:rFonts w:ascii="Times New Roman" w:hAnsi="Times New Roman" w:cs="Times New Roman"/>
          <w:sz w:val="24"/>
          <w:szCs w:val="24"/>
        </w:rPr>
        <w:t xml:space="preserve">a way </w:t>
      </w:r>
      <w:r w:rsidR="00845BC1" w:rsidRPr="00E234D2">
        <w:rPr>
          <w:rFonts w:ascii="Times New Roman" w:hAnsi="Times New Roman" w:cs="Times New Roman"/>
          <w:sz w:val="24"/>
          <w:szCs w:val="24"/>
        </w:rPr>
        <w:t xml:space="preserve">to </w:t>
      </w:r>
      <w:r w:rsidR="00570B94">
        <w:rPr>
          <w:rFonts w:ascii="Times New Roman" w:hAnsi="Times New Roman" w:cs="Times New Roman"/>
          <w:sz w:val="24"/>
          <w:szCs w:val="24"/>
        </w:rPr>
        <w:t>indicate my personal standing</w:t>
      </w:r>
      <w:r w:rsidR="00845BC1" w:rsidRPr="00E234D2">
        <w:rPr>
          <w:rFonts w:ascii="Times New Roman" w:hAnsi="Times New Roman" w:cs="Times New Roman"/>
          <w:sz w:val="24"/>
          <w:szCs w:val="24"/>
        </w:rPr>
        <w:t xml:space="preserve"> in relation to </w:t>
      </w:r>
      <w:r w:rsidR="002F0667">
        <w:rPr>
          <w:rFonts w:ascii="Times New Roman" w:hAnsi="Times New Roman" w:cs="Times New Roman"/>
          <w:sz w:val="24"/>
          <w:szCs w:val="24"/>
        </w:rPr>
        <w:t xml:space="preserve">the </w:t>
      </w:r>
      <w:r w:rsidR="00845BC1" w:rsidRPr="00E234D2">
        <w:rPr>
          <w:rFonts w:ascii="Times New Roman" w:hAnsi="Times New Roman" w:cs="Times New Roman"/>
          <w:sz w:val="24"/>
          <w:szCs w:val="24"/>
        </w:rPr>
        <w:t xml:space="preserve">low wages that we were given as employees, absenteeism was a </w:t>
      </w:r>
      <w:r w:rsidR="00ED3624">
        <w:rPr>
          <w:rFonts w:ascii="Times New Roman" w:hAnsi="Times New Roman" w:cs="Times New Roman"/>
          <w:sz w:val="24"/>
          <w:szCs w:val="24"/>
        </w:rPr>
        <w:t>leading indicator that showed the</w:t>
      </w:r>
      <w:r w:rsidR="00845BC1" w:rsidRPr="00E234D2">
        <w:rPr>
          <w:rFonts w:ascii="Times New Roman" w:hAnsi="Times New Roman" w:cs="Times New Roman"/>
          <w:sz w:val="24"/>
          <w:szCs w:val="24"/>
        </w:rPr>
        <w:t xml:space="preserve"> organizational leaders that things</w:t>
      </w:r>
      <w:r w:rsidR="00ED3624">
        <w:rPr>
          <w:rFonts w:ascii="Times New Roman" w:hAnsi="Times New Roman" w:cs="Times New Roman"/>
          <w:sz w:val="24"/>
          <w:szCs w:val="24"/>
        </w:rPr>
        <w:t xml:space="preserve"> were not right</w:t>
      </w:r>
      <w:r w:rsidR="00845BC1" w:rsidRPr="00E234D2">
        <w:rPr>
          <w:rFonts w:ascii="Times New Roman" w:hAnsi="Times New Roman" w:cs="Times New Roman"/>
          <w:sz w:val="24"/>
          <w:szCs w:val="24"/>
        </w:rPr>
        <w:t>. Franklin</w:t>
      </w:r>
      <w:r w:rsidR="00CA66F0" w:rsidRPr="00E234D2">
        <w:rPr>
          <w:rFonts w:ascii="Times New Roman" w:hAnsi="Times New Roman" w:cs="Times New Roman"/>
          <w:sz w:val="24"/>
          <w:szCs w:val="24"/>
        </w:rPr>
        <w:t xml:space="preserve"> &amp; Aguenza (2016) elaborate</w:t>
      </w:r>
      <w:r w:rsidR="00845BC1" w:rsidRPr="00E234D2">
        <w:rPr>
          <w:rFonts w:ascii="Times New Roman" w:hAnsi="Times New Roman" w:cs="Times New Roman"/>
          <w:sz w:val="24"/>
          <w:szCs w:val="24"/>
        </w:rPr>
        <w:t xml:space="preserve"> that when organizations posit to </w:t>
      </w:r>
      <w:r w:rsidR="00CA66F0" w:rsidRPr="00E234D2">
        <w:rPr>
          <w:rFonts w:ascii="Times New Roman" w:hAnsi="Times New Roman" w:cs="Times New Roman"/>
          <w:sz w:val="24"/>
          <w:szCs w:val="24"/>
        </w:rPr>
        <w:t>implement a pr</w:t>
      </w:r>
      <w:r w:rsidR="00003A91">
        <w:rPr>
          <w:rFonts w:ascii="Times New Roman" w:hAnsi="Times New Roman" w:cs="Times New Roman"/>
          <w:sz w:val="24"/>
          <w:szCs w:val="24"/>
        </w:rPr>
        <w:t>oposal or a change intervention</w:t>
      </w:r>
      <w:r w:rsidR="00CA66F0" w:rsidRPr="00E234D2">
        <w:rPr>
          <w:rFonts w:ascii="Times New Roman" w:hAnsi="Times New Roman" w:cs="Times New Roman"/>
          <w:sz w:val="24"/>
          <w:szCs w:val="24"/>
        </w:rPr>
        <w:t>, the leadership should ensure that employees are considered in decision making</w:t>
      </w:r>
      <w:r w:rsidR="002F0667">
        <w:rPr>
          <w:rFonts w:ascii="Times New Roman" w:hAnsi="Times New Roman" w:cs="Times New Roman"/>
          <w:sz w:val="24"/>
          <w:szCs w:val="24"/>
        </w:rPr>
        <w:t xml:space="preserve"> regarding the change</w:t>
      </w:r>
      <w:r w:rsidR="00CA66F0" w:rsidRPr="00E234D2">
        <w:rPr>
          <w:rFonts w:ascii="Times New Roman" w:hAnsi="Times New Roman" w:cs="Times New Roman"/>
          <w:sz w:val="24"/>
          <w:szCs w:val="24"/>
        </w:rPr>
        <w:t xml:space="preserve">. Determination of whether resistance to change will be active or passive is curtailed by the reasons for whether the change will </w:t>
      </w:r>
      <w:r w:rsidR="005938C1" w:rsidRPr="00E234D2">
        <w:rPr>
          <w:rFonts w:ascii="Times New Roman" w:hAnsi="Times New Roman" w:cs="Times New Roman"/>
          <w:sz w:val="24"/>
          <w:szCs w:val="24"/>
        </w:rPr>
        <w:t xml:space="preserve">directly infringe personal gains. Wages are the most mandatory rewards and </w:t>
      </w:r>
      <w:r w:rsidR="00F02326">
        <w:rPr>
          <w:rFonts w:ascii="Times New Roman" w:hAnsi="Times New Roman" w:cs="Times New Roman"/>
          <w:sz w:val="24"/>
          <w:szCs w:val="24"/>
        </w:rPr>
        <w:t>when they are scrapped downwards</w:t>
      </w:r>
      <w:r w:rsidR="005938C1" w:rsidRPr="00E234D2">
        <w:rPr>
          <w:rFonts w:ascii="Times New Roman" w:hAnsi="Times New Roman" w:cs="Times New Roman"/>
          <w:sz w:val="24"/>
          <w:szCs w:val="24"/>
        </w:rPr>
        <w:t xml:space="preserve">, Khan, Raza </w:t>
      </w:r>
      <w:r w:rsidR="00003A91">
        <w:rPr>
          <w:rFonts w:ascii="Times New Roman" w:hAnsi="Times New Roman" w:cs="Times New Roman"/>
          <w:sz w:val="24"/>
          <w:szCs w:val="24"/>
        </w:rPr>
        <w:t>&amp; George (2017) conclude</w:t>
      </w:r>
      <w:r w:rsidR="005938C1" w:rsidRPr="00E234D2">
        <w:rPr>
          <w:rFonts w:ascii="Times New Roman" w:hAnsi="Times New Roman" w:cs="Times New Roman"/>
          <w:sz w:val="24"/>
          <w:szCs w:val="24"/>
        </w:rPr>
        <w:t xml:space="preserve"> that even high-end corporations are f</w:t>
      </w:r>
      <w:r w:rsidR="00003A91">
        <w:rPr>
          <w:rFonts w:ascii="Times New Roman" w:hAnsi="Times New Roman" w:cs="Times New Roman"/>
          <w:sz w:val="24"/>
          <w:szCs w:val="24"/>
        </w:rPr>
        <w:t>aced with operational breakdown</w:t>
      </w:r>
      <w:r w:rsidR="005938C1" w:rsidRPr="00E234D2">
        <w:rPr>
          <w:rFonts w:ascii="Times New Roman" w:hAnsi="Times New Roman" w:cs="Times New Roman"/>
          <w:sz w:val="24"/>
          <w:szCs w:val="24"/>
        </w:rPr>
        <w:t>.</w:t>
      </w:r>
    </w:p>
    <w:p w14:paraId="47955362" w14:textId="77777777" w:rsidR="0068118A" w:rsidRDefault="005938C1" w:rsidP="00BC606F">
      <w:pPr>
        <w:spacing w:line="480" w:lineRule="auto"/>
        <w:jc w:val="center"/>
        <w:rPr>
          <w:rFonts w:ascii="Times New Roman" w:hAnsi="Times New Roman" w:cs="Times New Roman"/>
          <w:b/>
          <w:sz w:val="24"/>
          <w:szCs w:val="24"/>
        </w:rPr>
      </w:pPr>
      <w:r w:rsidRPr="00E234D2">
        <w:rPr>
          <w:rFonts w:ascii="Times New Roman" w:hAnsi="Times New Roman" w:cs="Times New Roman"/>
          <w:b/>
          <w:sz w:val="24"/>
          <w:szCs w:val="24"/>
        </w:rPr>
        <w:t>Reasons for Resisting Change</w:t>
      </w:r>
    </w:p>
    <w:p w14:paraId="61209636" w14:textId="0F42F0DD" w:rsidR="0068118A" w:rsidRDefault="005938C1" w:rsidP="00BC606F">
      <w:pPr>
        <w:spacing w:line="480" w:lineRule="auto"/>
        <w:ind w:firstLine="720"/>
        <w:rPr>
          <w:rFonts w:ascii="Times New Roman" w:hAnsi="Times New Roman" w:cs="Times New Roman"/>
          <w:sz w:val="24"/>
          <w:szCs w:val="24"/>
        </w:rPr>
      </w:pPr>
      <w:r w:rsidRPr="00E234D2">
        <w:rPr>
          <w:rFonts w:ascii="Times New Roman" w:hAnsi="Times New Roman" w:cs="Times New Roman"/>
          <w:sz w:val="24"/>
          <w:szCs w:val="24"/>
        </w:rPr>
        <w:t>Fear</w:t>
      </w:r>
      <w:r w:rsidR="0076402F">
        <w:rPr>
          <w:rFonts w:ascii="Times New Roman" w:hAnsi="Times New Roman" w:cs="Times New Roman"/>
          <w:sz w:val="24"/>
          <w:szCs w:val="24"/>
        </w:rPr>
        <w:t>, anxiety</w:t>
      </w:r>
      <w:r w:rsidRPr="00E234D2">
        <w:rPr>
          <w:rFonts w:ascii="Times New Roman" w:hAnsi="Times New Roman" w:cs="Times New Roman"/>
          <w:sz w:val="24"/>
          <w:szCs w:val="24"/>
        </w:rPr>
        <w:t xml:space="preserve"> and psychological </w:t>
      </w:r>
      <w:r w:rsidR="0076402F" w:rsidRPr="00E234D2">
        <w:rPr>
          <w:rFonts w:ascii="Times New Roman" w:hAnsi="Times New Roman" w:cs="Times New Roman"/>
          <w:sz w:val="24"/>
          <w:szCs w:val="24"/>
        </w:rPr>
        <w:t>interruption</w:t>
      </w:r>
      <w:r w:rsidR="0076402F">
        <w:rPr>
          <w:rFonts w:ascii="Times New Roman" w:hAnsi="Times New Roman" w:cs="Times New Roman"/>
          <w:sz w:val="24"/>
          <w:szCs w:val="24"/>
        </w:rPr>
        <w:t>s</w:t>
      </w:r>
      <w:r w:rsidRPr="00E234D2">
        <w:rPr>
          <w:rFonts w:ascii="Times New Roman" w:hAnsi="Times New Roman" w:cs="Times New Roman"/>
          <w:sz w:val="24"/>
          <w:szCs w:val="24"/>
        </w:rPr>
        <w:t xml:space="preserve"> that come with losing one’s source of income </w:t>
      </w:r>
      <w:r w:rsidR="00C867F5" w:rsidRPr="00E234D2">
        <w:rPr>
          <w:rFonts w:ascii="Times New Roman" w:hAnsi="Times New Roman" w:cs="Times New Roman"/>
          <w:sz w:val="24"/>
          <w:szCs w:val="24"/>
        </w:rPr>
        <w:t xml:space="preserve">precisely during unforeseen economic times </w:t>
      </w:r>
      <w:r w:rsidRPr="00E234D2">
        <w:rPr>
          <w:rFonts w:ascii="Times New Roman" w:hAnsi="Times New Roman" w:cs="Times New Roman"/>
          <w:sz w:val="24"/>
          <w:szCs w:val="24"/>
        </w:rPr>
        <w:t>are individual reasons that ca</w:t>
      </w:r>
      <w:r w:rsidR="0076402F">
        <w:rPr>
          <w:rFonts w:ascii="Times New Roman" w:hAnsi="Times New Roman" w:cs="Times New Roman"/>
          <w:sz w:val="24"/>
          <w:szCs w:val="24"/>
        </w:rPr>
        <w:t>use resistance to change</w:t>
      </w:r>
      <w:r w:rsidRPr="00E234D2">
        <w:rPr>
          <w:rFonts w:ascii="Times New Roman" w:hAnsi="Times New Roman" w:cs="Times New Roman"/>
          <w:sz w:val="24"/>
          <w:szCs w:val="24"/>
        </w:rPr>
        <w:t xml:space="preserve">. In very many cases, I </w:t>
      </w:r>
      <w:r w:rsidR="002E141B">
        <w:rPr>
          <w:rFonts w:ascii="Times New Roman" w:hAnsi="Times New Roman" w:cs="Times New Roman"/>
          <w:sz w:val="24"/>
          <w:szCs w:val="24"/>
        </w:rPr>
        <w:t>have witnessed employees rise through ranks and achieve</w:t>
      </w:r>
      <w:r w:rsidRPr="00E234D2">
        <w:rPr>
          <w:rFonts w:ascii="Times New Roman" w:hAnsi="Times New Roman" w:cs="Times New Roman"/>
          <w:sz w:val="24"/>
          <w:szCs w:val="24"/>
        </w:rPr>
        <w:t xml:space="preserve"> promotions within short intervals. More than often</w:t>
      </w:r>
      <w:r w:rsidR="002E141B">
        <w:rPr>
          <w:rFonts w:ascii="Times New Roman" w:hAnsi="Times New Roman" w:cs="Times New Roman"/>
          <w:sz w:val="24"/>
          <w:szCs w:val="24"/>
        </w:rPr>
        <w:t>,</w:t>
      </w:r>
      <w:r w:rsidRPr="00E234D2">
        <w:rPr>
          <w:rFonts w:ascii="Times New Roman" w:hAnsi="Times New Roman" w:cs="Times New Roman"/>
          <w:sz w:val="24"/>
          <w:szCs w:val="24"/>
        </w:rPr>
        <w:t xml:space="preserve"> these employers possess towering as</w:t>
      </w:r>
      <w:r w:rsidR="002E141B">
        <w:rPr>
          <w:rFonts w:ascii="Times New Roman" w:hAnsi="Times New Roman" w:cs="Times New Roman"/>
          <w:sz w:val="24"/>
          <w:szCs w:val="24"/>
        </w:rPr>
        <w:t>pirations in their work</w:t>
      </w:r>
      <w:r w:rsidRPr="00E234D2">
        <w:rPr>
          <w:rFonts w:ascii="Times New Roman" w:hAnsi="Times New Roman" w:cs="Times New Roman"/>
          <w:sz w:val="24"/>
          <w:szCs w:val="24"/>
        </w:rPr>
        <w:t xml:space="preserve">. </w:t>
      </w:r>
      <w:r w:rsidR="002E141B">
        <w:rPr>
          <w:rFonts w:ascii="Times New Roman" w:hAnsi="Times New Roman" w:cs="Times New Roman"/>
          <w:sz w:val="24"/>
          <w:szCs w:val="24"/>
        </w:rPr>
        <w:t>E</w:t>
      </w:r>
      <w:r w:rsidRPr="00E234D2">
        <w:rPr>
          <w:rFonts w:ascii="Times New Roman" w:hAnsi="Times New Roman" w:cs="Times New Roman"/>
          <w:sz w:val="24"/>
          <w:szCs w:val="24"/>
        </w:rPr>
        <w:t>vent</w:t>
      </w:r>
      <w:r w:rsidR="002E141B">
        <w:rPr>
          <w:rFonts w:ascii="Times New Roman" w:hAnsi="Times New Roman" w:cs="Times New Roman"/>
          <w:sz w:val="24"/>
          <w:szCs w:val="24"/>
        </w:rPr>
        <w:t>s</w:t>
      </w:r>
      <w:r w:rsidRPr="00E234D2">
        <w:rPr>
          <w:rFonts w:ascii="Times New Roman" w:hAnsi="Times New Roman" w:cs="Times New Roman"/>
          <w:sz w:val="24"/>
          <w:szCs w:val="24"/>
        </w:rPr>
        <w:t xml:space="preserve"> such as downsizing</w:t>
      </w:r>
      <w:r w:rsidR="002E141B">
        <w:rPr>
          <w:rFonts w:ascii="Times New Roman" w:hAnsi="Times New Roman" w:cs="Times New Roman"/>
          <w:sz w:val="24"/>
          <w:szCs w:val="24"/>
        </w:rPr>
        <w:t xml:space="preserve"> initiate </w:t>
      </w:r>
      <w:r w:rsidRPr="00E234D2">
        <w:rPr>
          <w:rFonts w:ascii="Times New Roman" w:hAnsi="Times New Roman" w:cs="Times New Roman"/>
          <w:sz w:val="24"/>
          <w:szCs w:val="24"/>
        </w:rPr>
        <w:t>psychological stress and anxieties</w:t>
      </w:r>
      <w:r w:rsidR="002E141B">
        <w:rPr>
          <w:rFonts w:ascii="Times New Roman" w:hAnsi="Times New Roman" w:cs="Times New Roman"/>
          <w:sz w:val="24"/>
          <w:szCs w:val="24"/>
        </w:rPr>
        <w:t xml:space="preserve"> that </w:t>
      </w:r>
      <w:r w:rsidRPr="00E234D2">
        <w:rPr>
          <w:rFonts w:ascii="Times New Roman" w:hAnsi="Times New Roman" w:cs="Times New Roman"/>
          <w:sz w:val="24"/>
          <w:szCs w:val="24"/>
        </w:rPr>
        <w:t>interfere with the employees</w:t>
      </w:r>
      <w:r w:rsidR="00A2645B">
        <w:rPr>
          <w:rFonts w:ascii="Times New Roman" w:hAnsi="Times New Roman" w:cs="Times New Roman"/>
          <w:sz w:val="24"/>
          <w:szCs w:val="24"/>
        </w:rPr>
        <w:t>’ morale</w:t>
      </w:r>
      <w:r w:rsidR="002F0667">
        <w:rPr>
          <w:rFonts w:ascii="Times New Roman" w:hAnsi="Times New Roman" w:cs="Times New Roman"/>
          <w:sz w:val="24"/>
          <w:szCs w:val="24"/>
        </w:rPr>
        <w:t>,</w:t>
      </w:r>
      <w:r w:rsidRPr="00E234D2">
        <w:rPr>
          <w:rFonts w:ascii="Times New Roman" w:hAnsi="Times New Roman" w:cs="Times New Roman"/>
          <w:sz w:val="24"/>
          <w:szCs w:val="24"/>
        </w:rPr>
        <w:t xml:space="preserve"> therefore causing friction </w:t>
      </w:r>
      <w:r w:rsidR="005D7FAF" w:rsidRPr="00E234D2">
        <w:rPr>
          <w:rFonts w:ascii="Times New Roman" w:hAnsi="Times New Roman" w:cs="Times New Roman"/>
          <w:sz w:val="24"/>
          <w:szCs w:val="24"/>
        </w:rPr>
        <w:t xml:space="preserve">to positively support </w:t>
      </w:r>
      <w:r w:rsidR="00A2645B">
        <w:rPr>
          <w:rFonts w:ascii="Times New Roman" w:hAnsi="Times New Roman" w:cs="Times New Roman"/>
          <w:sz w:val="24"/>
          <w:szCs w:val="24"/>
        </w:rPr>
        <w:t>the</w:t>
      </w:r>
      <w:r w:rsidRPr="00E234D2">
        <w:rPr>
          <w:rFonts w:ascii="Times New Roman" w:hAnsi="Times New Roman" w:cs="Times New Roman"/>
          <w:sz w:val="24"/>
          <w:szCs w:val="24"/>
        </w:rPr>
        <w:t xml:space="preserve"> proposed change process</w:t>
      </w:r>
      <w:r w:rsidR="00A2645B">
        <w:rPr>
          <w:rFonts w:ascii="Times New Roman" w:hAnsi="Times New Roman" w:cs="Times New Roman"/>
          <w:sz w:val="24"/>
          <w:szCs w:val="24"/>
        </w:rPr>
        <w:t>es</w:t>
      </w:r>
      <w:r w:rsidRPr="00E234D2">
        <w:rPr>
          <w:rFonts w:ascii="Times New Roman" w:hAnsi="Times New Roman" w:cs="Times New Roman"/>
          <w:sz w:val="24"/>
          <w:szCs w:val="24"/>
        </w:rPr>
        <w:t>. Gra</w:t>
      </w:r>
      <w:r w:rsidR="005D7FAF" w:rsidRPr="00E234D2">
        <w:rPr>
          <w:rFonts w:ascii="Times New Roman" w:hAnsi="Times New Roman" w:cs="Times New Roman"/>
          <w:sz w:val="24"/>
          <w:szCs w:val="24"/>
        </w:rPr>
        <w:t xml:space="preserve">ma &amp; Todericiu (2016) </w:t>
      </w:r>
      <w:r w:rsidR="002F0667">
        <w:rPr>
          <w:rFonts w:ascii="Times New Roman" w:hAnsi="Times New Roman" w:cs="Times New Roman"/>
          <w:sz w:val="24"/>
          <w:szCs w:val="24"/>
        </w:rPr>
        <w:t>explain that leadership within companies needs</w:t>
      </w:r>
      <w:r w:rsidR="005D7FAF" w:rsidRPr="00E234D2">
        <w:rPr>
          <w:rFonts w:ascii="Times New Roman" w:hAnsi="Times New Roman" w:cs="Times New Roman"/>
          <w:sz w:val="24"/>
          <w:szCs w:val="24"/>
        </w:rPr>
        <w:t xml:space="preserve"> to develop </w:t>
      </w:r>
      <w:r w:rsidR="005D7FAF" w:rsidRPr="00E234D2">
        <w:rPr>
          <w:rFonts w:ascii="Times New Roman" w:hAnsi="Times New Roman" w:cs="Times New Roman"/>
          <w:sz w:val="24"/>
          <w:szCs w:val="24"/>
        </w:rPr>
        <w:lastRenderedPageBreak/>
        <w:t>the right communication strategies and channels that do not contravene employee expectations when change is announced.</w:t>
      </w:r>
    </w:p>
    <w:p w14:paraId="582CDF85" w14:textId="5E1DC3B4" w:rsidR="0068118A" w:rsidRDefault="00804CD6" w:rsidP="00BC606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Inadequate</w:t>
      </w:r>
      <w:r w:rsidR="005D7FAF" w:rsidRPr="00E234D2">
        <w:rPr>
          <w:rFonts w:ascii="Times New Roman" w:hAnsi="Times New Roman" w:cs="Times New Roman"/>
          <w:sz w:val="24"/>
          <w:szCs w:val="24"/>
        </w:rPr>
        <w:t xml:space="preserve"> communication causes extreme resistance to change. Communication is very crucial in an organization as concluded by Sorre (2016). Through communication, employees across departments perform and</w:t>
      </w:r>
      <w:r w:rsidR="002F0667">
        <w:rPr>
          <w:rFonts w:ascii="Times New Roman" w:hAnsi="Times New Roman" w:cs="Times New Roman"/>
          <w:sz w:val="24"/>
          <w:szCs w:val="24"/>
        </w:rPr>
        <w:t>,</w:t>
      </w:r>
      <w:r w:rsidR="005D7FAF" w:rsidRPr="00E234D2">
        <w:rPr>
          <w:rFonts w:ascii="Times New Roman" w:hAnsi="Times New Roman" w:cs="Times New Roman"/>
          <w:sz w:val="24"/>
          <w:szCs w:val="24"/>
        </w:rPr>
        <w:t xml:space="preserve"> in most cases</w:t>
      </w:r>
      <w:r w:rsidR="002F0667">
        <w:rPr>
          <w:rFonts w:ascii="Times New Roman" w:hAnsi="Times New Roman" w:cs="Times New Roman"/>
          <w:sz w:val="24"/>
          <w:szCs w:val="24"/>
        </w:rPr>
        <w:t>,</w:t>
      </w:r>
      <w:r w:rsidR="005D7FAF" w:rsidRPr="00E234D2">
        <w:rPr>
          <w:rFonts w:ascii="Times New Roman" w:hAnsi="Times New Roman" w:cs="Times New Roman"/>
          <w:sz w:val="24"/>
          <w:szCs w:val="24"/>
        </w:rPr>
        <w:t xml:space="preserve"> outperform themselves to create outstanding results and value for the company. Any absence of this communication will result </w:t>
      </w:r>
      <w:r w:rsidR="002F0667">
        <w:rPr>
          <w:rFonts w:ascii="Times New Roman" w:hAnsi="Times New Roman" w:cs="Times New Roman"/>
          <w:sz w:val="24"/>
          <w:szCs w:val="24"/>
        </w:rPr>
        <w:t>in</w:t>
      </w:r>
      <w:r w:rsidR="005D7FAF" w:rsidRPr="00E234D2">
        <w:rPr>
          <w:rFonts w:ascii="Times New Roman" w:hAnsi="Times New Roman" w:cs="Times New Roman"/>
          <w:sz w:val="24"/>
          <w:szCs w:val="24"/>
        </w:rPr>
        <w:t xml:space="preserve"> guess works and rigidity to change when errors ultimately occur</w:t>
      </w:r>
      <w:r w:rsidR="004F13A7" w:rsidRPr="00E234D2">
        <w:rPr>
          <w:rFonts w:ascii="Times New Roman" w:hAnsi="Times New Roman" w:cs="Times New Roman"/>
          <w:sz w:val="24"/>
          <w:szCs w:val="24"/>
        </w:rPr>
        <w:t xml:space="preserve"> in project performance</w:t>
      </w:r>
      <w:r w:rsidR="005D7FAF" w:rsidRPr="00E234D2">
        <w:rPr>
          <w:rFonts w:ascii="Times New Roman" w:hAnsi="Times New Roman" w:cs="Times New Roman"/>
          <w:sz w:val="24"/>
          <w:szCs w:val="24"/>
        </w:rPr>
        <w:t xml:space="preserve">. </w:t>
      </w:r>
      <w:r w:rsidR="002F0667">
        <w:rPr>
          <w:rFonts w:ascii="Times New Roman" w:hAnsi="Times New Roman" w:cs="Times New Roman"/>
          <w:sz w:val="24"/>
          <w:szCs w:val="24"/>
        </w:rPr>
        <w:t>The a</w:t>
      </w:r>
      <w:r w:rsidR="004F13A7" w:rsidRPr="00E234D2">
        <w:rPr>
          <w:rFonts w:ascii="Times New Roman" w:hAnsi="Times New Roman" w:cs="Times New Roman"/>
          <w:sz w:val="24"/>
          <w:szCs w:val="24"/>
        </w:rPr>
        <w:t>bsence of communication reiterates conflicting factors that are often witnessed in lawsuits and legal charges against employees or organizations.</w:t>
      </w:r>
    </w:p>
    <w:p w14:paraId="2ACEC952" w14:textId="15C0E07C" w:rsidR="0068118A" w:rsidRDefault="004F13A7" w:rsidP="00BC606F">
      <w:pPr>
        <w:spacing w:line="480" w:lineRule="auto"/>
        <w:ind w:firstLine="720"/>
        <w:rPr>
          <w:rFonts w:ascii="Times New Roman" w:hAnsi="Times New Roman" w:cs="Times New Roman"/>
          <w:sz w:val="24"/>
          <w:szCs w:val="24"/>
        </w:rPr>
      </w:pPr>
      <w:r w:rsidRPr="00E234D2">
        <w:rPr>
          <w:rFonts w:ascii="Times New Roman" w:hAnsi="Times New Roman" w:cs="Times New Roman"/>
          <w:sz w:val="24"/>
          <w:szCs w:val="24"/>
        </w:rPr>
        <w:t xml:space="preserve">Furthermore, </w:t>
      </w:r>
      <w:r w:rsidR="002D28CB">
        <w:rPr>
          <w:rFonts w:ascii="Times New Roman" w:hAnsi="Times New Roman" w:cs="Times New Roman"/>
          <w:sz w:val="24"/>
          <w:szCs w:val="24"/>
        </w:rPr>
        <w:t xml:space="preserve">I find that </w:t>
      </w:r>
      <w:r w:rsidR="002F0667">
        <w:rPr>
          <w:rFonts w:ascii="Times New Roman" w:hAnsi="Times New Roman" w:cs="Times New Roman"/>
          <w:sz w:val="24"/>
          <w:szCs w:val="24"/>
        </w:rPr>
        <w:t xml:space="preserve">a </w:t>
      </w:r>
      <w:r w:rsidRPr="00E234D2">
        <w:rPr>
          <w:rFonts w:ascii="Times New Roman" w:hAnsi="Times New Roman" w:cs="Times New Roman"/>
          <w:sz w:val="24"/>
          <w:szCs w:val="24"/>
        </w:rPr>
        <w:t>lack of trust among the management leads to change resistance. This is typical among the organizations that partner or merge management or administration systems. One side of the partnership would resist the change proposed by the other party. At this point</w:t>
      </w:r>
      <w:r w:rsidR="00EE7363">
        <w:rPr>
          <w:rFonts w:ascii="Times New Roman" w:hAnsi="Times New Roman" w:cs="Times New Roman"/>
          <w:sz w:val="24"/>
          <w:szCs w:val="24"/>
        </w:rPr>
        <w:t>,</w:t>
      </w:r>
      <w:r w:rsidRPr="00E234D2">
        <w:rPr>
          <w:rFonts w:ascii="Times New Roman" w:hAnsi="Times New Roman" w:cs="Times New Roman"/>
          <w:sz w:val="24"/>
          <w:szCs w:val="24"/>
        </w:rPr>
        <w:t xml:space="preserve"> the management crisis causes standpoint to the normal operations of the business. Al-Ali et al. (2017) envision that resistance to change from the top management prevents ordinary members of the organizations from fully implementing their jobs. </w:t>
      </w:r>
      <w:r w:rsidR="002D28CB" w:rsidRPr="00E234D2">
        <w:rPr>
          <w:rFonts w:ascii="Times New Roman" w:hAnsi="Times New Roman" w:cs="Times New Roman"/>
          <w:sz w:val="24"/>
          <w:szCs w:val="24"/>
        </w:rPr>
        <w:t>Additionally</w:t>
      </w:r>
      <w:r w:rsidR="00C867F5" w:rsidRPr="00E234D2">
        <w:rPr>
          <w:rFonts w:ascii="Times New Roman" w:hAnsi="Times New Roman" w:cs="Times New Roman"/>
          <w:sz w:val="24"/>
          <w:szCs w:val="24"/>
        </w:rPr>
        <w:t>, junior members of the organization will become disappointed and disoriented for they lack reporting structure in the company.</w:t>
      </w:r>
    </w:p>
    <w:p w14:paraId="497E083D" w14:textId="77777777" w:rsidR="0068118A" w:rsidRDefault="00E437C0" w:rsidP="00BC606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Reasons</w:t>
      </w:r>
      <w:r w:rsidR="00C867F5" w:rsidRPr="00E234D2">
        <w:rPr>
          <w:rFonts w:ascii="Times New Roman" w:hAnsi="Times New Roman" w:cs="Times New Roman"/>
          <w:b/>
          <w:sz w:val="24"/>
          <w:szCs w:val="24"/>
        </w:rPr>
        <w:t xml:space="preserve"> for Resistance to Change that </w:t>
      </w:r>
      <w:r>
        <w:rPr>
          <w:rFonts w:ascii="Times New Roman" w:hAnsi="Times New Roman" w:cs="Times New Roman"/>
          <w:b/>
          <w:sz w:val="24"/>
          <w:szCs w:val="24"/>
        </w:rPr>
        <w:t>I Believe are</w:t>
      </w:r>
      <w:r w:rsidR="00C867F5" w:rsidRPr="00E234D2">
        <w:rPr>
          <w:rFonts w:ascii="Times New Roman" w:hAnsi="Times New Roman" w:cs="Times New Roman"/>
          <w:b/>
          <w:sz w:val="24"/>
          <w:szCs w:val="24"/>
        </w:rPr>
        <w:t xml:space="preserve"> Difficult to handle </w:t>
      </w:r>
      <w:r w:rsidR="00292E58" w:rsidRPr="00E234D2">
        <w:rPr>
          <w:rFonts w:ascii="Times New Roman" w:hAnsi="Times New Roman" w:cs="Times New Roman"/>
          <w:b/>
          <w:sz w:val="24"/>
          <w:szCs w:val="24"/>
        </w:rPr>
        <w:t>for</w:t>
      </w:r>
      <w:r w:rsidR="00C867F5" w:rsidRPr="00E234D2">
        <w:rPr>
          <w:rFonts w:ascii="Times New Roman" w:hAnsi="Times New Roman" w:cs="Times New Roman"/>
          <w:b/>
          <w:sz w:val="24"/>
          <w:szCs w:val="24"/>
        </w:rPr>
        <w:t xml:space="preserve"> Manager</w:t>
      </w:r>
      <w:r w:rsidR="00292E58" w:rsidRPr="00E234D2">
        <w:rPr>
          <w:rFonts w:ascii="Times New Roman" w:hAnsi="Times New Roman" w:cs="Times New Roman"/>
          <w:b/>
          <w:sz w:val="24"/>
          <w:szCs w:val="24"/>
        </w:rPr>
        <w:t>s</w:t>
      </w:r>
    </w:p>
    <w:p w14:paraId="59FAFEC4" w14:textId="2370A634" w:rsidR="0068118A" w:rsidRDefault="003A7386" w:rsidP="00BC606F">
      <w:pPr>
        <w:spacing w:line="480" w:lineRule="auto"/>
        <w:ind w:firstLine="720"/>
        <w:rPr>
          <w:rFonts w:ascii="Times New Roman" w:hAnsi="Times New Roman" w:cs="Times New Roman"/>
          <w:sz w:val="24"/>
          <w:szCs w:val="24"/>
        </w:rPr>
      </w:pPr>
      <w:r w:rsidRPr="00E234D2">
        <w:rPr>
          <w:rFonts w:ascii="Times New Roman" w:hAnsi="Times New Roman" w:cs="Times New Roman"/>
          <w:sz w:val="24"/>
          <w:szCs w:val="24"/>
        </w:rPr>
        <w:t>I believe that h</w:t>
      </w:r>
      <w:r w:rsidR="00C867F5" w:rsidRPr="00E234D2">
        <w:rPr>
          <w:rFonts w:ascii="Times New Roman" w:hAnsi="Times New Roman" w:cs="Times New Roman"/>
          <w:sz w:val="24"/>
          <w:szCs w:val="24"/>
        </w:rPr>
        <w:t xml:space="preserve">andling resistance to change at the leadership level </w:t>
      </w:r>
      <w:r w:rsidRPr="00E234D2">
        <w:rPr>
          <w:rFonts w:ascii="Times New Roman" w:hAnsi="Times New Roman" w:cs="Times New Roman"/>
          <w:sz w:val="24"/>
          <w:szCs w:val="24"/>
        </w:rPr>
        <w:t xml:space="preserve">due to lack of communication </w:t>
      </w:r>
      <w:r w:rsidR="00C867F5" w:rsidRPr="00E234D2">
        <w:rPr>
          <w:rFonts w:ascii="Times New Roman" w:hAnsi="Times New Roman" w:cs="Times New Roman"/>
          <w:sz w:val="24"/>
          <w:szCs w:val="24"/>
        </w:rPr>
        <w:t>is the most difficult to contain. Decision</w:t>
      </w:r>
      <w:r w:rsidR="00EE7363">
        <w:rPr>
          <w:rFonts w:ascii="Times New Roman" w:hAnsi="Times New Roman" w:cs="Times New Roman"/>
          <w:sz w:val="24"/>
          <w:szCs w:val="24"/>
        </w:rPr>
        <w:t>-</w:t>
      </w:r>
      <w:r w:rsidR="00C867F5" w:rsidRPr="00E234D2">
        <w:rPr>
          <w:rFonts w:ascii="Times New Roman" w:hAnsi="Times New Roman" w:cs="Times New Roman"/>
          <w:sz w:val="24"/>
          <w:szCs w:val="24"/>
        </w:rPr>
        <w:t>making processes become slowed down, alignment to organ</w:t>
      </w:r>
      <w:r w:rsidRPr="00E234D2">
        <w:rPr>
          <w:rFonts w:ascii="Times New Roman" w:hAnsi="Times New Roman" w:cs="Times New Roman"/>
          <w:sz w:val="24"/>
          <w:szCs w:val="24"/>
        </w:rPr>
        <w:t>izational set objectives become</w:t>
      </w:r>
      <w:r w:rsidR="00C867F5" w:rsidRPr="00E234D2">
        <w:rPr>
          <w:rFonts w:ascii="Times New Roman" w:hAnsi="Times New Roman" w:cs="Times New Roman"/>
          <w:sz w:val="24"/>
          <w:szCs w:val="24"/>
        </w:rPr>
        <w:t xml:space="preserve"> impaired and</w:t>
      </w:r>
      <w:r w:rsidRPr="00E234D2">
        <w:rPr>
          <w:rFonts w:ascii="Times New Roman" w:hAnsi="Times New Roman" w:cs="Times New Roman"/>
          <w:sz w:val="24"/>
          <w:szCs w:val="24"/>
        </w:rPr>
        <w:t xml:space="preserve"> manag</w:t>
      </w:r>
      <w:r w:rsidR="00227053">
        <w:rPr>
          <w:rFonts w:ascii="Times New Roman" w:hAnsi="Times New Roman" w:cs="Times New Roman"/>
          <w:sz w:val="24"/>
          <w:szCs w:val="24"/>
        </w:rPr>
        <w:t>ing employees is equally under</w:t>
      </w:r>
      <w:r w:rsidRPr="00E234D2">
        <w:rPr>
          <w:rFonts w:ascii="Times New Roman" w:hAnsi="Times New Roman" w:cs="Times New Roman"/>
          <w:sz w:val="24"/>
          <w:szCs w:val="24"/>
        </w:rPr>
        <w:t xml:space="preserve">mined. Sartori et al. (2018) discuss that resistance to change at the top leadership </w:t>
      </w:r>
      <w:r w:rsidRPr="00E234D2">
        <w:rPr>
          <w:rFonts w:ascii="Times New Roman" w:hAnsi="Times New Roman" w:cs="Times New Roman"/>
          <w:sz w:val="24"/>
          <w:szCs w:val="24"/>
        </w:rPr>
        <w:lastRenderedPageBreak/>
        <w:t>impede</w:t>
      </w:r>
      <w:r w:rsidR="00EE7363">
        <w:rPr>
          <w:rFonts w:ascii="Times New Roman" w:hAnsi="Times New Roman" w:cs="Times New Roman"/>
          <w:sz w:val="24"/>
          <w:szCs w:val="24"/>
        </w:rPr>
        <w:t>s</w:t>
      </w:r>
      <w:r w:rsidRPr="00E234D2">
        <w:rPr>
          <w:rFonts w:ascii="Times New Roman" w:hAnsi="Times New Roman" w:cs="Times New Roman"/>
          <w:sz w:val="24"/>
          <w:szCs w:val="24"/>
        </w:rPr>
        <w:t xml:space="preserve"> operation management such as employee remuneration approaches and timely project implementation becomes impaired. As a manager, </w:t>
      </w:r>
      <w:r w:rsidR="004012A6">
        <w:rPr>
          <w:rFonts w:ascii="Times New Roman" w:hAnsi="Times New Roman" w:cs="Times New Roman"/>
          <w:sz w:val="24"/>
          <w:szCs w:val="24"/>
        </w:rPr>
        <w:t xml:space="preserve">I find that </w:t>
      </w:r>
      <w:r w:rsidR="00EE7363">
        <w:rPr>
          <w:rFonts w:ascii="Times New Roman" w:hAnsi="Times New Roman" w:cs="Times New Roman"/>
          <w:sz w:val="24"/>
          <w:szCs w:val="24"/>
        </w:rPr>
        <w:t xml:space="preserve">the </w:t>
      </w:r>
      <w:r w:rsidRPr="00E234D2">
        <w:rPr>
          <w:rFonts w:ascii="Times New Roman" w:hAnsi="Times New Roman" w:cs="Times New Roman"/>
          <w:sz w:val="24"/>
          <w:szCs w:val="24"/>
        </w:rPr>
        <w:t>dissemination of top leadership decisions to the junior levels of the organization becomes unparalleled with expectation forcing many irregular practices among employees like absconding responsibilities and initiation of truancy.</w:t>
      </w:r>
    </w:p>
    <w:p w14:paraId="60DDA188" w14:textId="4B6E9BEE" w:rsidR="0068118A" w:rsidRDefault="003A7386" w:rsidP="00BC606F">
      <w:pPr>
        <w:spacing w:line="480" w:lineRule="auto"/>
        <w:ind w:firstLine="720"/>
        <w:rPr>
          <w:rFonts w:ascii="Times New Roman" w:hAnsi="Times New Roman" w:cs="Times New Roman"/>
          <w:sz w:val="24"/>
          <w:szCs w:val="24"/>
        </w:rPr>
      </w:pPr>
      <w:r w:rsidRPr="00E234D2">
        <w:rPr>
          <w:rFonts w:ascii="Times New Roman" w:hAnsi="Times New Roman" w:cs="Times New Roman"/>
          <w:sz w:val="24"/>
          <w:szCs w:val="24"/>
        </w:rPr>
        <w:t xml:space="preserve">I also believe that rebuilding lost trust among the various departments in an organization is categorically difficult to </w:t>
      </w:r>
      <w:r w:rsidR="00125AEB" w:rsidRPr="00E234D2">
        <w:rPr>
          <w:rFonts w:ascii="Times New Roman" w:hAnsi="Times New Roman" w:cs="Times New Roman"/>
          <w:sz w:val="24"/>
          <w:szCs w:val="24"/>
        </w:rPr>
        <w:t xml:space="preserve">handle. There is always suspicion lurking behind every decision that is brought in for scrutiny from other departments who may </w:t>
      </w:r>
      <w:r w:rsidR="004012A6">
        <w:rPr>
          <w:rFonts w:ascii="Times New Roman" w:hAnsi="Times New Roman" w:cs="Times New Roman"/>
          <w:sz w:val="24"/>
          <w:szCs w:val="24"/>
        </w:rPr>
        <w:t xml:space="preserve">have </w:t>
      </w:r>
      <w:r w:rsidR="00125AEB" w:rsidRPr="00E234D2">
        <w:rPr>
          <w:rFonts w:ascii="Times New Roman" w:hAnsi="Times New Roman" w:cs="Times New Roman"/>
          <w:sz w:val="24"/>
          <w:szCs w:val="24"/>
        </w:rPr>
        <w:t>projected either verbal utterance or physical</w:t>
      </w:r>
      <w:r w:rsidR="004012A6">
        <w:rPr>
          <w:rFonts w:ascii="Times New Roman" w:hAnsi="Times New Roman" w:cs="Times New Roman"/>
          <w:sz w:val="24"/>
          <w:szCs w:val="24"/>
        </w:rPr>
        <w:t>ly</w:t>
      </w:r>
      <w:r w:rsidR="00125AEB" w:rsidRPr="00E234D2">
        <w:rPr>
          <w:rFonts w:ascii="Times New Roman" w:hAnsi="Times New Roman" w:cs="Times New Roman"/>
          <w:sz w:val="24"/>
          <w:szCs w:val="24"/>
        </w:rPr>
        <w:t xml:space="preserve"> </w:t>
      </w:r>
      <w:r w:rsidR="004012A6">
        <w:rPr>
          <w:rFonts w:ascii="Times New Roman" w:hAnsi="Times New Roman" w:cs="Times New Roman"/>
          <w:sz w:val="24"/>
          <w:szCs w:val="24"/>
        </w:rPr>
        <w:t>participated</w:t>
      </w:r>
      <w:r w:rsidR="00125AEB" w:rsidRPr="00E234D2">
        <w:rPr>
          <w:rFonts w:ascii="Times New Roman" w:hAnsi="Times New Roman" w:cs="Times New Roman"/>
          <w:sz w:val="24"/>
          <w:szCs w:val="24"/>
        </w:rPr>
        <w:t xml:space="preserve"> in change res</w:t>
      </w:r>
      <w:r w:rsidR="004012A6">
        <w:rPr>
          <w:rFonts w:ascii="Times New Roman" w:hAnsi="Times New Roman" w:cs="Times New Roman"/>
          <w:sz w:val="24"/>
          <w:szCs w:val="24"/>
        </w:rPr>
        <w:t>istance</w:t>
      </w:r>
      <w:r w:rsidR="00125AEB" w:rsidRPr="00E234D2">
        <w:rPr>
          <w:rFonts w:ascii="Times New Roman" w:hAnsi="Times New Roman" w:cs="Times New Roman"/>
          <w:sz w:val="24"/>
          <w:szCs w:val="24"/>
        </w:rPr>
        <w:t xml:space="preserve">. As </w:t>
      </w:r>
      <w:r w:rsidR="004012A6">
        <w:rPr>
          <w:rFonts w:ascii="Times New Roman" w:hAnsi="Times New Roman" w:cs="Times New Roman"/>
          <w:sz w:val="24"/>
          <w:szCs w:val="24"/>
        </w:rPr>
        <w:t>a manager</w:t>
      </w:r>
      <w:r w:rsidR="00125AEB" w:rsidRPr="00E234D2">
        <w:rPr>
          <w:rFonts w:ascii="Times New Roman" w:hAnsi="Times New Roman" w:cs="Times New Roman"/>
          <w:sz w:val="24"/>
          <w:szCs w:val="24"/>
        </w:rPr>
        <w:t xml:space="preserve">, treating everyone who was involved </w:t>
      </w:r>
      <w:r w:rsidR="004012A6">
        <w:rPr>
          <w:rFonts w:ascii="Times New Roman" w:hAnsi="Times New Roman" w:cs="Times New Roman"/>
          <w:sz w:val="24"/>
          <w:szCs w:val="24"/>
        </w:rPr>
        <w:t>in active resistance</w:t>
      </w:r>
      <w:r w:rsidR="00125AEB" w:rsidRPr="00E234D2">
        <w:rPr>
          <w:rFonts w:ascii="Times New Roman" w:hAnsi="Times New Roman" w:cs="Times New Roman"/>
          <w:sz w:val="24"/>
          <w:szCs w:val="24"/>
        </w:rPr>
        <w:t xml:space="preserve"> </w:t>
      </w:r>
      <w:r w:rsidR="004012A6">
        <w:rPr>
          <w:rFonts w:ascii="Times New Roman" w:hAnsi="Times New Roman" w:cs="Times New Roman"/>
          <w:sz w:val="24"/>
          <w:szCs w:val="24"/>
        </w:rPr>
        <w:t xml:space="preserve">to the </w:t>
      </w:r>
      <w:r w:rsidR="00125AEB" w:rsidRPr="00E234D2">
        <w:rPr>
          <w:rFonts w:ascii="Times New Roman" w:hAnsi="Times New Roman" w:cs="Times New Roman"/>
          <w:sz w:val="24"/>
          <w:szCs w:val="24"/>
        </w:rPr>
        <w:t xml:space="preserve">proposed change as </w:t>
      </w:r>
      <w:r w:rsidR="004012A6">
        <w:rPr>
          <w:rFonts w:ascii="Times New Roman" w:hAnsi="Times New Roman" w:cs="Times New Roman"/>
          <w:sz w:val="24"/>
          <w:szCs w:val="24"/>
        </w:rPr>
        <w:t>an equal member</w:t>
      </w:r>
      <w:r w:rsidR="00125AEB" w:rsidRPr="00E234D2">
        <w:rPr>
          <w:rFonts w:ascii="Times New Roman" w:hAnsi="Times New Roman" w:cs="Times New Roman"/>
          <w:sz w:val="24"/>
          <w:szCs w:val="24"/>
        </w:rPr>
        <w:t xml:space="preserve"> becomes difficult without performance evaluation. Equally, Malhotra et al. (2020) posit t</w:t>
      </w:r>
      <w:r w:rsidR="004012A6">
        <w:rPr>
          <w:rFonts w:ascii="Times New Roman" w:hAnsi="Times New Roman" w:cs="Times New Roman"/>
          <w:sz w:val="24"/>
          <w:szCs w:val="24"/>
        </w:rPr>
        <w:t>hat change interventions that are salary</w:t>
      </w:r>
      <w:r w:rsidR="00443B9D">
        <w:rPr>
          <w:rFonts w:ascii="Times New Roman" w:hAnsi="Times New Roman" w:cs="Times New Roman"/>
          <w:sz w:val="24"/>
          <w:szCs w:val="24"/>
        </w:rPr>
        <w:t>-</w:t>
      </w:r>
      <w:r w:rsidR="004012A6">
        <w:rPr>
          <w:rFonts w:ascii="Times New Roman" w:hAnsi="Times New Roman" w:cs="Times New Roman"/>
          <w:sz w:val="24"/>
          <w:szCs w:val="24"/>
        </w:rPr>
        <w:t>related</w:t>
      </w:r>
      <w:r w:rsidR="00125AEB" w:rsidRPr="00E234D2">
        <w:rPr>
          <w:rFonts w:ascii="Times New Roman" w:hAnsi="Times New Roman" w:cs="Times New Roman"/>
          <w:sz w:val="24"/>
          <w:szCs w:val="24"/>
        </w:rPr>
        <w:t xml:space="preserve"> are difficult for managers to handle. Using performance </w:t>
      </w:r>
      <w:r w:rsidR="00192C97">
        <w:rPr>
          <w:rFonts w:ascii="Times New Roman" w:hAnsi="Times New Roman" w:cs="Times New Roman"/>
          <w:sz w:val="24"/>
          <w:szCs w:val="24"/>
        </w:rPr>
        <w:t>appraisal has</w:t>
      </w:r>
      <w:r w:rsidR="00125AEB" w:rsidRPr="00E234D2">
        <w:rPr>
          <w:rFonts w:ascii="Times New Roman" w:hAnsi="Times New Roman" w:cs="Times New Roman"/>
          <w:sz w:val="24"/>
          <w:szCs w:val="24"/>
        </w:rPr>
        <w:t xml:space="preserve"> often been the threshold with which organizations gain leverage to downsize, underpay or lower normal payment plans </w:t>
      </w:r>
      <w:r w:rsidR="00292E58" w:rsidRPr="00E234D2">
        <w:rPr>
          <w:rFonts w:ascii="Times New Roman" w:hAnsi="Times New Roman" w:cs="Times New Roman"/>
          <w:sz w:val="24"/>
          <w:szCs w:val="24"/>
        </w:rPr>
        <w:t>used to compensate the employees. When these issues are not adequately address</w:t>
      </w:r>
      <w:r w:rsidR="00192C97">
        <w:rPr>
          <w:rFonts w:ascii="Times New Roman" w:hAnsi="Times New Roman" w:cs="Times New Roman"/>
          <w:sz w:val="24"/>
          <w:szCs w:val="24"/>
        </w:rPr>
        <w:t xml:space="preserve">ed through change proposals, </w:t>
      </w:r>
      <w:r w:rsidR="00292E58" w:rsidRPr="00E234D2">
        <w:rPr>
          <w:rFonts w:ascii="Times New Roman" w:hAnsi="Times New Roman" w:cs="Times New Roman"/>
          <w:sz w:val="24"/>
          <w:szCs w:val="24"/>
        </w:rPr>
        <w:t>as managers</w:t>
      </w:r>
      <w:r w:rsidR="00192C97">
        <w:rPr>
          <w:rFonts w:ascii="Times New Roman" w:hAnsi="Times New Roman" w:cs="Times New Roman"/>
          <w:sz w:val="24"/>
          <w:szCs w:val="24"/>
        </w:rPr>
        <w:t>, we find it as an uphill task</w:t>
      </w:r>
      <w:r w:rsidR="00292E58" w:rsidRPr="00E234D2">
        <w:rPr>
          <w:rFonts w:ascii="Times New Roman" w:hAnsi="Times New Roman" w:cs="Times New Roman"/>
          <w:sz w:val="24"/>
          <w:szCs w:val="24"/>
        </w:rPr>
        <w:t xml:space="preserve"> to coordinate the affairs of the agitated organizational staff.</w:t>
      </w:r>
    </w:p>
    <w:p w14:paraId="0EBB42A1" w14:textId="77777777" w:rsidR="0068118A" w:rsidRDefault="00983C01" w:rsidP="00BC606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Management </w:t>
      </w:r>
      <w:r w:rsidR="00292E58" w:rsidRPr="00E234D2">
        <w:rPr>
          <w:rFonts w:ascii="Times New Roman" w:hAnsi="Times New Roman" w:cs="Times New Roman"/>
          <w:b/>
          <w:sz w:val="24"/>
          <w:szCs w:val="24"/>
        </w:rPr>
        <w:t xml:space="preserve">Change </w:t>
      </w:r>
      <w:r w:rsidR="00FF4EC6" w:rsidRPr="00E234D2">
        <w:rPr>
          <w:rFonts w:ascii="Times New Roman" w:hAnsi="Times New Roman" w:cs="Times New Roman"/>
          <w:b/>
          <w:sz w:val="24"/>
          <w:szCs w:val="24"/>
        </w:rPr>
        <w:t xml:space="preserve">Resistance Intervention </w:t>
      </w:r>
      <w:r w:rsidR="00737F56">
        <w:rPr>
          <w:rFonts w:ascii="Times New Roman" w:hAnsi="Times New Roman" w:cs="Times New Roman"/>
          <w:b/>
          <w:sz w:val="24"/>
          <w:szCs w:val="24"/>
        </w:rPr>
        <w:t>Approach</w:t>
      </w:r>
      <w:r>
        <w:rPr>
          <w:rFonts w:ascii="Times New Roman" w:hAnsi="Times New Roman" w:cs="Times New Roman"/>
          <w:b/>
          <w:sz w:val="24"/>
          <w:szCs w:val="24"/>
        </w:rPr>
        <w:t xml:space="preserve"> and </w:t>
      </w:r>
      <w:r w:rsidR="00FF4EC6" w:rsidRPr="00E234D2">
        <w:rPr>
          <w:rFonts w:ascii="Times New Roman" w:hAnsi="Times New Roman" w:cs="Times New Roman"/>
          <w:b/>
          <w:sz w:val="24"/>
          <w:szCs w:val="24"/>
        </w:rPr>
        <w:t>Methods</w:t>
      </w:r>
    </w:p>
    <w:p w14:paraId="42BEC589" w14:textId="4F039B4B" w:rsidR="0068118A" w:rsidRDefault="00FF4EC6" w:rsidP="00BC606F">
      <w:pPr>
        <w:spacing w:line="480" w:lineRule="auto"/>
        <w:ind w:firstLine="720"/>
        <w:rPr>
          <w:rFonts w:ascii="Times New Roman" w:hAnsi="Times New Roman" w:cs="Times New Roman"/>
          <w:sz w:val="24"/>
          <w:szCs w:val="24"/>
        </w:rPr>
      </w:pPr>
      <w:r w:rsidRPr="00E234D2">
        <w:rPr>
          <w:rFonts w:ascii="Times New Roman" w:hAnsi="Times New Roman" w:cs="Times New Roman"/>
          <w:sz w:val="24"/>
          <w:szCs w:val="24"/>
        </w:rPr>
        <w:t xml:space="preserve">Indeed, I have worked in an organization where I believe management resistance to change occurred. My organization was under </w:t>
      </w:r>
      <w:r w:rsidR="00443B9D">
        <w:rPr>
          <w:rFonts w:ascii="Times New Roman" w:hAnsi="Times New Roman" w:cs="Times New Roman"/>
          <w:sz w:val="24"/>
          <w:szCs w:val="24"/>
        </w:rPr>
        <w:t xml:space="preserve">a </w:t>
      </w:r>
      <w:r w:rsidRPr="00E234D2">
        <w:rPr>
          <w:rFonts w:ascii="Times New Roman" w:hAnsi="Times New Roman" w:cs="Times New Roman"/>
          <w:sz w:val="24"/>
          <w:szCs w:val="24"/>
        </w:rPr>
        <w:t>partnership with another company. One party for which I wor</w:t>
      </w:r>
      <w:r w:rsidR="00553013">
        <w:rPr>
          <w:rFonts w:ascii="Times New Roman" w:hAnsi="Times New Roman" w:cs="Times New Roman"/>
          <w:sz w:val="24"/>
          <w:szCs w:val="24"/>
        </w:rPr>
        <w:t>ked had its manager</w:t>
      </w:r>
      <w:r w:rsidRPr="00E234D2">
        <w:rPr>
          <w:rFonts w:ascii="Times New Roman" w:hAnsi="Times New Roman" w:cs="Times New Roman"/>
          <w:sz w:val="24"/>
          <w:szCs w:val="24"/>
        </w:rPr>
        <w:t xml:space="preserve"> resisting their departmental salaries cut owing</w:t>
      </w:r>
      <w:r w:rsidR="00553013">
        <w:rPr>
          <w:rFonts w:ascii="Times New Roman" w:hAnsi="Times New Roman" w:cs="Times New Roman"/>
          <w:sz w:val="24"/>
          <w:szCs w:val="24"/>
        </w:rPr>
        <w:t xml:space="preserve"> to the great work the department carried out for</w:t>
      </w:r>
      <w:r w:rsidRPr="00E234D2">
        <w:rPr>
          <w:rFonts w:ascii="Times New Roman" w:hAnsi="Times New Roman" w:cs="Times New Roman"/>
          <w:sz w:val="24"/>
          <w:szCs w:val="24"/>
        </w:rPr>
        <w:t xml:space="preserve"> the company.  </w:t>
      </w:r>
      <w:r w:rsidR="00703D6D" w:rsidRPr="00E234D2">
        <w:rPr>
          <w:rFonts w:ascii="Times New Roman" w:hAnsi="Times New Roman" w:cs="Times New Roman"/>
          <w:sz w:val="24"/>
          <w:szCs w:val="24"/>
        </w:rPr>
        <w:t xml:space="preserve">As a manager, I would show no biases and rally behind the top management with full support because I believe that every change in an </w:t>
      </w:r>
      <w:r w:rsidR="00703D6D" w:rsidRPr="00E234D2">
        <w:rPr>
          <w:rFonts w:ascii="Times New Roman" w:hAnsi="Times New Roman" w:cs="Times New Roman"/>
          <w:sz w:val="24"/>
          <w:szCs w:val="24"/>
        </w:rPr>
        <w:lastRenderedPageBreak/>
        <w:t xml:space="preserve">organization is caused by informed decisions and research. It is easier for the employees who fall under my rank to follow me if I understand the change process and support it. </w:t>
      </w:r>
      <w:r w:rsidR="00FD7AE6" w:rsidRPr="00E234D2">
        <w:rPr>
          <w:rFonts w:ascii="Times New Roman" w:hAnsi="Times New Roman" w:cs="Times New Roman"/>
          <w:sz w:val="24"/>
          <w:szCs w:val="24"/>
        </w:rPr>
        <w:t xml:space="preserve">I must also practice listening empathically to relate informed </w:t>
      </w:r>
      <w:r w:rsidR="00553013">
        <w:rPr>
          <w:rFonts w:ascii="Times New Roman" w:hAnsi="Times New Roman" w:cs="Times New Roman"/>
          <w:sz w:val="24"/>
          <w:szCs w:val="24"/>
        </w:rPr>
        <w:t>messages about change decisions in other areas</w:t>
      </w:r>
      <w:r w:rsidR="00FD7AE6" w:rsidRPr="00E234D2">
        <w:rPr>
          <w:rFonts w:ascii="Times New Roman" w:hAnsi="Times New Roman" w:cs="Times New Roman"/>
          <w:sz w:val="24"/>
          <w:szCs w:val="24"/>
        </w:rPr>
        <w:t xml:space="preserve"> of </w:t>
      </w:r>
      <w:r w:rsidR="00553013">
        <w:rPr>
          <w:rFonts w:ascii="Times New Roman" w:hAnsi="Times New Roman" w:cs="Times New Roman"/>
          <w:sz w:val="24"/>
          <w:szCs w:val="24"/>
        </w:rPr>
        <w:t>company</w:t>
      </w:r>
      <w:r w:rsidR="00FD7AE6" w:rsidRPr="00E234D2">
        <w:rPr>
          <w:rFonts w:ascii="Times New Roman" w:hAnsi="Times New Roman" w:cs="Times New Roman"/>
          <w:sz w:val="24"/>
          <w:szCs w:val="24"/>
        </w:rPr>
        <w:t xml:space="preserve">. </w:t>
      </w:r>
      <w:r w:rsidR="00703D6D" w:rsidRPr="00E234D2">
        <w:rPr>
          <w:rFonts w:ascii="Times New Roman" w:hAnsi="Times New Roman" w:cs="Times New Roman"/>
          <w:sz w:val="24"/>
          <w:szCs w:val="24"/>
        </w:rPr>
        <w:t xml:space="preserve">This is a concept that Al-Ali et al. (2017) call </w:t>
      </w:r>
      <w:r w:rsidR="00443B9D">
        <w:rPr>
          <w:rFonts w:ascii="Times New Roman" w:hAnsi="Times New Roman" w:cs="Times New Roman"/>
          <w:sz w:val="24"/>
          <w:szCs w:val="24"/>
        </w:rPr>
        <w:t xml:space="preserve">an </w:t>
      </w:r>
      <w:r w:rsidR="00703D6D" w:rsidRPr="00E234D2">
        <w:rPr>
          <w:rFonts w:ascii="Times New Roman" w:hAnsi="Times New Roman" w:cs="Times New Roman"/>
          <w:sz w:val="24"/>
          <w:szCs w:val="24"/>
        </w:rPr>
        <w:t>exemplary change management procedure. The top management is the head of the organization and</w:t>
      </w:r>
      <w:r w:rsidR="00167362">
        <w:rPr>
          <w:rFonts w:ascii="Times New Roman" w:hAnsi="Times New Roman" w:cs="Times New Roman"/>
          <w:sz w:val="24"/>
          <w:szCs w:val="24"/>
        </w:rPr>
        <w:t xml:space="preserve"> if</w:t>
      </w:r>
      <w:r w:rsidR="00703D6D" w:rsidRPr="00E234D2">
        <w:rPr>
          <w:rFonts w:ascii="Times New Roman" w:hAnsi="Times New Roman" w:cs="Times New Roman"/>
          <w:sz w:val="24"/>
          <w:szCs w:val="24"/>
        </w:rPr>
        <w:t xml:space="preserve"> based on proven better intervention techniques, all members should accept the changes and work through it strategically.</w:t>
      </w:r>
    </w:p>
    <w:p w14:paraId="4B7CBC47" w14:textId="20939898" w:rsidR="0068118A" w:rsidRDefault="00443B9D" w:rsidP="00BC606F">
      <w:pPr>
        <w:spacing w:line="480" w:lineRule="auto"/>
        <w:ind w:firstLine="720"/>
        <w:rPr>
          <w:rFonts w:ascii="Times New Roman" w:hAnsi="Times New Roman" w:cs="Times New Roman"/>
          <w:sz w:val="24"/>
          <w:szCs w:val="24"/>
        </w:rPr>
      </w:pPr>
      <w:r>
        <w:rPr>
          <w:rFonts w:ascii="Times New Roman" w:hAnsi="Times New Roman" w:cs="Times New Roman"/>
          <w:sz w:val="24"/>
          <w:szCs w:val="24"/>
        </w:rPr>
        <w:t>Before it is unfolded, communication of the change process</w:t>
      </w:r>
      <w:r w:rsidR="00703D6D" w:rsidRPr="00E234D2">
        <w:rPr>
          <w:rFonts w:ascii="Times New Roman" w:hAnsi="Times New Roman" w:cs="Times New Roman"/>
          <w:sz w:val="24"/>
          <w:szCs w:val="24"/>
        </w:rPr>
        <w:t xml:space="preserve"> should be carried out in </w:t>
      </w:r>
      <w:r>
        <w:rPr>
          <w:rFonts w:ascii="Times New Roman" w:hAnsi="Times New Roman" w:cs="Times New Roman"/>
          <w:sz w:val="24"/>
          <w:szCs w:val="24"/>
        </w:rPr>
        <w:t xml:space="preserve">an </w:t>
      </w:r>
      <w:r w:rsidR="00703D6D" w:rsidRPr="00E234D2">
        <w:rPr>
          <w:rFonts w:ascii="Times New Roman" w:hAnsi="Times New Roman" w:cs="Times New Roman"/>
          <w:sz w:val="24"/>
          <w:szCs w:val="24"/>
        </w:rPr>
        <w:t>inclusive and collaborative manner that</w:t>
      </w:r>
      <w:r w:rsidR="00167362">
        <w:rPr>
          <w:rFonts w:ascii="Times New Roman" w:hAnsi="Times New Roman" w:cs="Times New Roman"/>
          <w:sz w:val="24"/>
          <w:szCs w:val="24"/>
        </w:rPr>
        <w:t xml:space="preserve"> involves all the</w:t>
      </w:r>
      <w:r w:rsidR="00703D6D" w:rsidRPr="00E234D2">
        <w:rPr>
          <w:rFonts w:ascii="Times New Roman" w:hAnsi="Times New Roman" w:cs="Times New Roman"/>
          <w:sz w:val="24"/>
          <w:szCs w:val="24"/>
        </w:rPr>
        <w:t xml:space="preserve"> stakeholders. Reliability is easily enhanced whenever change processes are strategically communicated to the rest of the organization (Sartori et al., 2018). Employees readily accept </w:t>
      </w:r>
      <w:r>
        <w:rPr>
          <w:rFonts w:ascii="Times New Roman" w:hAnsi="Times New Roman" w:cs="Times New Roman"/>
          <w:sz w:val="24"/>
          <w:szCs w:val="24"/>
        </w:rPr>
        <w:t xml:space="preserve">the </w:t>
      </w:r>
      <w:r w:rsidR="00703D6D" w:rsidRPr="00E234D2">
        <w:rPr>
          <w:rFonts w:ascii="Times New Roman" w:hAnsi="Times New Roman" w:cs="Times New Roman"/>
          <w:sz w:val="24"/>
          <w:szCs w:val="24"/>
        </w:rPr>
        <w:t>change process when the management provides clear communication procedures for how the change will affect the individual lives financially and psychologically. Nonetheless, as a manager within my rank</w:t>
      </w:r>
      <w:r w:rsidR="00167362">
        <w:rPr>
          <w:rFonts w:ascii="Times New Roman" w:hAnsi="Times New Roman" w:cs="Times New Roman"/>
          <w:sz w:val="24"/>
          <w:szCs w:val="24"/>
        </w:rPr>
        <w:t>,</w:t>
      </w:r>
      <w:r w:rsidR="00703D6D" w:rsidRPr="00E234D2">
        <w:rPr>
          <w:rFonts w:ascii="Times New Roman" w:hAnsi="Times New Roman" w:cs="Times New Roman"/>
          <w:sz w:val="24"/>
          <w:szCs w:val="24"/>
        </w:rPr>
        <w:t xml:space="preserve"> I must be involved in </w:t>
      </w:r>
      <w:r w:rsidR="00FD7AE6" w:rsidRPr="00E234D2">
        <w:rPr>
          <w:rFonts w:ascii="Times New Roman" w:hAnsi="Times New Roman" w:cs="Times New Roman"/>
          <w:sz w:val="24"/>
          <w:szCs w:val="24"/>
        </w:rPr>
        <w:t xml:space="preserve">every </w:t>
      </w:r>
      <w:r w:rsidR="0068118A" w:rsidRPr="00E234D2">
        <w:rPr>
          <w:rFonts w:ascii="Times New Roman" w:hAnsi="Times New Roman" w:cs="Times New Roman"/>
          <w:sz w:val="24"/>
          <w:szCs w:val="24"/>
        </w:rPr>
        <w:t>decision-making</w:t>
      </w:r>
      <w:r w:rsidR="00FD7AE6" w:rsidRPr="00E234D2">
        <w:rPr>
          <w:rFonts w:ascii="Times New Roman" w:hAnsi="Times New Roman" w:cs="Times New Roman"/>
          <w:sz w:val="24"/>
          <w:szCs w:val="24"/>
        </w:rPr>
        <w:t xml:space="preserve"> process so as not to miss out </w:t>
      </w:r>
      <w:r w:rsidR="00167362">
        <w:rPr>
          <w:rFonts w:ascii="Times New Roman" w:hAnsi="Times New Roman" w:cs="Times New Roman"/>
          <w:sz w:val="24"/>
          <w:szCs w:val="24"/>
        </w:rPr>
        <w:t xml:space="preserve">on the </w:t>
      </w:r>
      <w:r w:rsidR="00FD7AE6" w:rsidRPr="00E234D2">
        <w:rPr>
          <w:rFonts w:ascii="Times New Roman" w:hAnsi="Times New Roman" w:cs="Times New Roman"/>
          <w:sz w:val="24"/>
          <w:szCs w:val="24"/>
        </w:rPr>
        <w:t>reasons why certain change decisions are better even for my office.</w:t>
      </w:r>
    </w:p>
    <w:p w14:paraId="18871557" w14:textId="678A205C" w:rsidR="0068118A" w:rsidRDefault="00FD7AE6" w:rsidP="00BC606F">
      <w:pPr>
        <w:spacing w:line="480" w:lineRule="auto"/>
        <w:ind w:firstLine="720"/>
        <w:rPr>
          <w:rFonts w:ascii="Times New Roman" w:hAnsi="Times New Roman" w:cs="Times New Roman"/>
          <w:sz w:val="24"/>
          <w:szCs w:val="24"/>
        </w:rPr>
      </w:pPr>
      <w:r w:rsidRPr="00E234D2">
        <w:rPr>
          <w:rFonts w:ascii="Times New Roman" w:hAnsi="Times New Roman" w:cs="Times New Roman"/>
          <w:sz w:val="24"/>
          <w:szCs w:val="24"/>
        </w:rPr>
        <w:t xml:space="preserve">I am very much attracted to Lewin’s method of </w:t>
      </w:r>
      <w:r w:rsidR="00EA177F">
        <w:rPr>
          <w:rFonts w:ascii="Times New Roman" w:hAnsi="Times New Roman" w:cs="Times New Roman"/>
          <w:sz w:val="24"/>
          <w:szCs w:val="24"/>
        </w:rPr>
        <w:t>change management</w:t>
      </w:r>
      <w:r w:rsidRPr="00E234D2">
        <w:rPr>
          <w:rFonts w:ascii="Times New Roman" w:hAnsi="Times New Roman" w:cs="Times New Roman"/>
          <w:sz w:val="24"/>
          <w:szCs w:val="24"/>
        </w:rPr>
        <w:t xml:space="preserve">.  Al-Ali et al. (2017) describe that Lewin’s method of change management incorporates prior communication about the change in the organization. This method is not only effective in preparing people psychologically about impending changes but also ensures a guarantee of what change looks like and how to approach it when it comes. </w:t>
      </w:r>
      <w:r w:rsidR="00E85F0F" w:rsidRPr="00E234D2">
        <w:rPr>
          <w:rFonts w:ascii="Times New Roman" w:hAnsi="Times New Roman" w:cs="Times New Roman"/>
          <w:sz w:val="24"/>
          <w:szCs w:val="24"/>
        </w:rPr>
        <w:t>According to my leadership principles, events that aim to serve as lifetime changes in organizations must eq</w:t>
      </w:r>
      <w:r w:rsidR="00167362">
        <w:rPr>
          <w:rFonts w:ascii="Times New Roman" w:hAnsi="Times New Roman" w:cs="Times New Roman"/>
          <w:sz w:val="24"/>
          <w:szCs w:val="24"/>
        </w:rPr>
        <w:t>ually accord priority to the people who</w:t>
      </w:r>
      <w:r w:rsidR="00167362" w:rsidRPr="00E234D2">
        <w:rPr>
          <w:rFonts w:ascii="Times New Roman" w:hAnsi="Times New Roman" w:cs="Times New Roman"/>
          <w:sz w:val="24"/>
          <w:szCs w:val="24"/>
        </w:rPr>
        <w:t xml:space="preserve"> drive</w:t>
      </w:r>
      <w:r w:rsidR="00E85F0F" w:rsidRPr="00E234D2">
        <w:rPr>
          <w:rFonts w:ascii="Times New Roman" w:hAnsi="Times New Roman" w:cs="Times New Roman"/>
          <w:sz w:val="24"/>
          <w:szCs w:val="24"/>
        </w:rPr>
        <w:t xml:space="preserve"> the events to perfection. These are the employees of every organization. Lewin’s method</w:t>
      </w:r>
      <w:r w:rsidR="0093555C">
        <w:rPr>
          <w:rFonts w:ascii="Times New Roman" w:hAnsi="Times New Roman" w:cs="Times New Roman"/>
          <w:sz w:val="24"/>
          <w:szCs w:val="24"/>
        </w:rPr>
        <w:t xml:space="preserve"> of change management</w:t>
      </w:r>
      <w:r w:rsidR="00E85F0F" w:rsidRPr="00E234D2">
        <w:rPr>
          <w:rFonts w:ascii="Times New Roman" w:hAnsi="Times New Roman" w:cs="Times New Roman"/>
          <w:sz w:val="24"/>
          <w:szCs w:val="24"/>
        </w:rPr>
        <w:t xml:space="preserve"> postulates stages</w:t>
      </w:r>
      <w:r w:rsidR="00443B9D">
        <w:rPr>
          <w:rFonts w:ascii="Times New Roman" w:hAnsi="Times New Roman" w:cs="Times New Roman"/>
          <w:sz w:val="24"/>
          <w:szCs w:val="24"/>
        </w:rPr>
        <w:t>,</w:t>
      </w:r>
      <w:r w:rsidR="00E85F0F" w:rsidRPr="00E234D2">
        <w:rPr>
          <w:rFonts w:ascii="Times New Roman" w:hAnsi="Times New Roman" w:cs="Times New Roman"/>
          <w:sz w:val="24"/>
          <w:szCs w:val="24"/>
        </w:rPr>
        <w:t xml:space="preserve"> including unfreeze, change and refreeze (Al-Ali et al., 2017). These stages </w:t>
      </w:r>
      <w:r w:rsidR="005C3905" w:rsidRPr="00E234D2">
        <w:rPr>
          <w:rFonts w:ascii="Times New Roman" w:hAnsi="Times New Roman" w:cs="Times New Roman"/>
          <w:sz w:val="24"/>
          <w:szCs w:val="24"/>
        </w:rPr>
        <w:t>translate</w:t>
      </w:r>
      <w:r w:rsidR="00E85F0F" w:rsidRPr="00E234D2">
        <w:rPr>
          <w:rFonts w:ascii="Times New Roman" w:hAnsi="Times New Roman" w:cs="Times New Roman"/>
          <w:sz w:val="24"/>
          <w:szCs w:val="24"/>
        </w:rPr>
        <w:t xml:space="preserve"> to</w:t>
      </w:r>
      <w:r w:rsidR="0093555C">
        <w:rPr>
          <w:rFonts w:ascii="Times New Roman" w:hAnsi="Times New Roman" w:cs="Times New Roman"/>
          <w:sz w:val="24"/>
          <w:szCs w:val="24"/>
        </w:rPr>
        <w:t xml:space="preserve"> prior </w:t>
      </w:r>
      <w:r w:rsidR="00E85F0F" w:rsidRPr="00E234D2">
        <w:rPr>
          <w:rFonts w:ascii="Times New Roman" w:hAnsi="Times New Roman" w:cs="Times New Roman"/>
          <w:sz w:val="24"/>
          <w:szCs w:val="24"/>
        </w:rPr>
        <w:t>communication of the</w:t>
      </w:r>
      <w:r w:rsidR="0093555C">
        <w:rPr>
          <w:rFonts w:ascii="Times New Roman" w:hAnsi="Times New Roman" w:cs="Times New Roman"/>
          <w:sz w:val="24"/>
          <w:szCs w:val="24"/>
        </w:rPr>
        <w:t xml:space="preserve"> change initiative, </w:t>
      </w:r>
      <w:r w:rsidR="00443B9D">
        <w:rPr>
          <w:rFonts w:ascii="Times New Roman" w:hAnsi="Times New Roman" w:cs="Times New Roman"/>
          <w:sz w:val="24"/>
          <w:szCs w:val="24"/>
        </w:rPr>
        <w:t xml:space="preserve">the </w:t>
      </w:r>
      <w:r w:rsidR="0093555C">
        <w:rPr>
          <w:rFonts w:ascii="Times New Roman" w:hAnsi="Times New Roman" w:cs="Times New Roman"/>
          <w:sz w:val="24"/>
          <w:szCs w:val="24"/>
        </w:rPr>
        <w:t>actual roll</w:t>
      </w:r>
      <w:r w:rsidR="00E85F0F" w:rsidRPr="00E234D2">
        <w:rPr>
          <w:rFonts w:ascii="Times New Roman" w:hAnsi="Times New Roman" w:cs="Times New Roman"/>
          <w:sz w:val="24"/>
          <w:szCs w:val="24"/>
        </w:rPr>
        <w:t xml:space="preserve">out </w:t>
      </w:r>
      <w:r w:rsidR="00E85F0F" w:rsidRPr="00E234D2">
        <w:rPr>
          <w:rFonts w:ascii="Times New Roman" w:hAnsi="Times New Roman" w:cs="Times New Roman"/>
          <w:sz w:val="24"/>
          <w:szCs w:val="24"/>
        </w:rPr>
        <w:lastRenderedPageBreak/>
        <w:t>of the change and gaining stability once more after the organization has accepted the change (Al-Ali et al., 2017).</w:t>
      </w:r>
    </w:p>
    <w:p w14:paraId="7CD44841" w14:textId="77777777" w:rsidR="0068118A" w:rsidRDefault="00EA6EAF" w:rsidP="00BC606F">
      <w:pPr>
        <w:spacing w:line="480" w:lineRule="auto"/>
        <w:jc w:val="center"/>
        <w:rPr>
          <w:rFonts w:ascii="Times New Roman" w:hAnsi="Times New Roman" w:cs="Times New Roman"/>
          <w:b/>
          <w:sz w:val="24"/>
          <w:szCs w:val="24"/>
        </w:rPr>
      </w:pPr>
      <w:r w:rsidRPr="00E234D2">
        <w:rPr>
          <w:rFonts w:ascii="Times New Roman" w:hAnsi="Times New Roman" w:cs="Times New Roman"/>
          <w:b/>
          <w:sz w:val="24"/>
          <w:szCs w:val="24"/>
        </w:rPr>
        <w:t>Conclusion</w:t>
      </w:r>
    </w:p>
    <w:p w14:paraId="785348B1" w14:textId="0DF7692A" w:rsidR="0068118A" w:rsidRDefault="00EB2851" w:rsidP="00BC606F">
      <w:pPr>
        <w:spacing w:line="480" w:lineRule="auto"/>
        <w:ind w:firstLine="720"/>
        <w:rPr>
          <w:rFonts w:ascii="Times New Roman" w:hAnsi="Times New Roman" w:cs="Times New Roman"/>
          <w:sz w:val="24"/>
          <w:szCs w:val="24"/>
        </w:rPr>
      </w:pPr>
      <w:r w:rsidRPr="00E234D2">
        <w:rPr>
          <w:rFonts w:ascii="Times New Roman" w:hAnsi="Times New Roman" w:cs="Times New Roman"/>
          <w:sz w:val="24"/>
          <w:szCs w:val="24"/>
        </w:rPr>
        <w:t>Change</w:t>
      </w:r>
      <w:r w:rsidR="00EA6EAF" w:rsidRPr="00E234D2">
        <w:rPr>
          <w:rFonts w:ascii="Times New Roman" w:hAnsi="Times New Roman" w:cs="Times New Roman"/>
          <w:sz w:val="24"/>
          <w:szCs w:val="24"/>
        </w:rPr>
        <w:t xml:space="preserve"> should be anticipated based on the indicating responses that are resulted by processes in the organization. By looking at the indicato</w:t>
      </w:r>
      <w:r w:rsidR="0093555C">
        <w:rPr>
          <w:rFonts w:ascii="Times New Roman" w:hAnsi="Times New Roman" w:cs="Times New Roman"/>
          <w:sz w:val="24"/>
          <w:szCs w:val="24"/>
        </w:rPr>
        <w:t>rs in market product fluctuation</w:t>
      </w:r>
      <w:r w:rsidR="00EA6EAF" w:rsidRPr="00E234D2">
        <w:rPr>
          <w:rFonts w:ascii="Times New Roman" w:hAnsi="Times New Roman" w:cs="Times New Roman"/>
          <w:sz w:val="24"/>
          <w:szCs w:val="24"/>
        </w:rPr>
        <w:t>, technology trends, marketing methods and economic patterns, organizations can prepare for change. This preparation goes a long way in preventing employees from showing signs such as absenteeism, low morale and reduced productivity</w:t>
      </w:r>
      <w:r w:rsidR="0093555C">
        <w:rPr>
          <w:rFonts w:ascii="Times New Roman" w:hAnsi="Times New Roman" w:cs="Times New Roman"/>
          <w:sz w:val="24"/>
          <w:szCs w:val="24"/>
        </w:rPr>
        <w:t xml:space="preserve"> when they hear of change</w:t>
      </w:r>
      <w:r w:rsidR="00EA6EAF" w:rsidRPr="00E234D2">
        <w:rPr>
          <w:rFonts w:ascii="Times New Roman" w:hAnsi="Times New Roman" w:cs="Times New Roman"/>
          <w:sz w:val="24"/>
          <w:szCs w:val="24"/>
        </w:rPr>
        <w:t>. Organizational management should endeavo</w:t>
      </w:r>
      <w:r w:rsidR="00443B9D">
        <w:rPr>
          <w:rFonts w:ascii="Times New Roman" w:hAnsi="Times New Roman" w:cs="Times New Roman"/>
          <w:sz w:val="24"/>
          <w:szCs w:val="24"/>
        </w:rPr>
        <w:t>u</w:t>
      </w:r>
      <w:r w:rsidR="00EA6EAF" w:rsidRPr="00E234D2">
        <w:rPr>
          <w:rFonts w:ascii="Times New Roman" w:hAnsi="Times New Roman" w:cs="Times New Roman"/>
          <w:sz w:val="24"/>
          <w:szCs w:val="24"/>
        </w:rPr>
        <w:t>r to communicate according</w:t>
      </w:r>
      <w:r w:rsidR="0093555C">
        <w:rPr>
          <w:rFonts w:ascii="Times New Roman" w:hAnsi="Times New Roman" w:cs="Times New Roman"/>
          <w:sz w:val="24"/>
          <w:szCs w:val="24"/>
        </w:rPr>
        <w:t>ly</w:t>
      </w:r>
      <w:r w:rsidR="00443B9D">
        <w:rPr>
          <w:rFonts w:ascii="Times New Roman" w:hAnsi="Times New Roman" w:cs="Times New Roman"/>
          <w:sz w:val="24"/>
          <w:szCs w:val="24"/>
        </w:rPr>
        <w:t>,</w:t>
      </w:r>
      <w:r w:rsidR="00EA6EAF" w:rsidRPr="00E234D2">
        <w:rPr>
          <w:rFonts w:ascii="Times New Roman" w:hAnsi="Times New Roman" w:cs="Times New Roman"/>
          <w:sz w:val="24"/>
          <w:szCs w:val="24"/>
        </w:rPr>
        <w:t xml:space="preserve"> not just for change processes but </w:t>
      </w:r>
      <w:r w:rsidR="0093555C">
        <w:rPr>
          <w:rFonts w:ascii="Times New Roman" w:hAnsi="Times New Roman" w:cs="Times New Roman"/>
          <w:sz w:val="24"/>
          <w:szCs w:val="24"/>
        </w:rPr>
        <w:t xml:space="preserve">also </w:t>
      </w:r>
      <w:r w:rsidR="00EA6EAF" w:rsidRPr="00E234D2">
        <w:rPr>
          <w:rFonts w:ascii="Times New Roman" w:hAnsi="Times New Roman" w:cs="Times New Roman"/>
          <w:sz w:val="24"/>
          <w:szCs w:val="24"/>
        </w:rPr>
        <w:t xml:space="preserve">for the unified running of the organization and its departments. </w:t>
      </w:r>
      <w:r w:rsidR="00663D95" w:rsidRPr="00E234D2">
        <w:rPr>
          <w:rFonts w:ascii="Times New Roman" w:hAnsi="Times New Roman" w:cs="Times New Roman"/>
          <w:sz w:val="24"/>
          <w:szCs w:val="24"/>
        </w:rPr>
        <w:t>Managers</w:t>
      </w:r>
      <w:r w:rsidR="0093555C">
        <w:rPr>
          <w:rFonts w:ascii="Times New Roman" w:hAnsi="Times New Roman" w:cs="Times New Roman"/>
          <w:sz w:val="24"/>
          <w:szCs w:val="24"/>
        </w:rPr>
        <w:t>,</w:t>
      </w:r>
      <w:r w:rsidR="00663D95" w:rsidRPr="00E234D2">
        <w:rPr>
          <w:rFonts w:ascii="Times New Roman" w:hAnsi="Times New Roman" w:cs="Times New Roman"/>
          <w:sz w:val="24"/>
          <w:szCs w:val="24"/>
        </w:rPr>
        <w:t xml:space="preserve"> on the other hand</w:t>
      </w:r>
      <w:r w:rsidR="0093555C">
        <w:rPr>
          <w:rFonts w:ascii="Times New Roman" w:hAnsi="Times New Roman" w:cs="Times New Roman"/>
          <w:sz w:val="24"/>
          <w:szCs w:val="24"/>
        </w:rPr>
        <w:t>,</w:t>
      </w:r>
      <w:r w:rsidR="00663D95" w:rsidRPr="00E234D2">
        <w:rPr>
          <w:rFonts w:ascii="Times New Roman" w:hAnsi="Times New Roman" w:cs="Times New Roman"/>
          <w:sz w:val="24"/>
          <w:szCs w:val="24"/>
        </w:rPr>
        <w:t xml:space="preserve"> should practice unbiased approaches to proposed organization</w:t>
      </w:r>
      <w:r w:rsidR="0093555C">
        <w:rPr>
          <w:rFonts w:ascii="Times New Roman" w:hAnsi="Times New Roman" w:cs="Times New Roman"/>
          <w:sz w:val="24"/>
          <w:szCs w:val="24"/>
        </w:rPr>
        <w:t>al</w:t>
      </w:r>
      <w:r w:rsidR="00663D95" w:rsidRPr="00E234D2">
        <w:rPr>
          <w:rFonts w:ascii="Times New Roman" w:hAnsi="Times New Roman" w:cs="Times New Roman"/>
          <w:sz w:val="24"/>
          <w:szCs w:val="24"/>
        </w:rPr>
        <w:t xml:space="preserve"> changes</w:t>
      </w:r>
      <w:r w:rsidR="00443B9D">
        <w:rPr>
          <w:rFonts w:ascii="Times New Roman" w:hAnsi="Times New Roman" w:cs="Times New Roman"/>
          <w:sz w:val="24"/>
          <w:szCs w:val="24"/>
        </w:rPr>
        <w:t>,</w:t>
      </w:r>
      <w:r w:rsidR="00663D95" w:rsidRPr="00E234D2">
        <w:rPr>
          <w:rFonts w:ascii="Times New Roman" w:hAnsi="Times New Roman" w:cs="Times New Roman"/>
          <w:sz w:val="24"/>
          <w:szCs w:val="24"/>
        </w:rPr>
        <w:t xml:space="preserve"> and </w:t>
      </w:r>
      <w:r w:rsidR="0093555C">
        <w:rPr>
          <w:rFonts w:ascii="Times New Roman" w:hAnsi="Times New Roman" w:cs="Times New Roman"/>
          <w:sz w:val="24"/>
          <w:szCs w:val="24"/>
        </w:rPr>
        <w:t>in return</w:t>
      </w:r>
      <w:r w:rsidR="00443B9D">
        <w:rPr>
          <w:rFonts w:ascii="Times New Roman" w:hAnsi="Times New Roman" w:cs="Times New Roman"/>
          <w:sz w:val="24"/>
          <w:szCs w:val="24"/>
        </w:rPr>
        <w:t>,</w:t>
      </w:r>
      <w:r w:rsidR="0093555C">
        <w:rPr>
          <w:rFonts w:ascii="Times New Roman" w:hAnsi="Times New Roman" w:cs="Times New Roman"/>
          <w:sz w:val="24"/>
          <w:szCs w:val="24"/>
        </w:rPr>
        <w:t xml:space="preserve"> they should </w:t>
      </w:r>
      <w:r w:rsidR="00663D95" w:rsidRPr="00E234D2">
        <w:rPr>
          <w:rFonts w:ascii="Times New Roman" w:hAnsi="Times New Roman" w:cs="Times New Roman"/>
          <w:sz w:val="24"/>
          <w:szCs w:val="24"/>
        </w:rPr>
        <w:t>work with all departments to improve trust and acceptability of change</w:t>
      </w:r>
      <w:r w:rsidR="0093555C">
        <w:rPr>
          <w:rFonts w:ascii="Times New Roman" w:hAnsi="Times New Roman" w:cs="Times New Roman"/>
          <w:sz w:val="24"/>
          <w:szCs w:val="24"/>
        </w:rPr>
        <w:t>.</w:t>
      </w:r>
    </w:p>
    <w:p w14:paraId="1DE05100" w14:textId="77777777" w:rsidR="00BC606F" w:rsidRDefault="00BC606F" w:rsidP="00BC606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F32861" w14:textId="323B094B" w:rsidR="0068118A" w:rsidRDefault="00AD3B55" w:rsidP="00BC606F">
      <w:pPr>
        <w:spacing w:line="480" w:lineRule="auto"/>
        <w:jc w:val="center"/>
        <w:rPr>
          <w:rFonts w:ascii="Times New Roman" w:hAnsi="Times New Roman" w:cs="Times New Roman"/>
          <w:sz w:val="24"/>
          <w:szCs w:val="24"/>
        </w:rPr>
      </w:pPr>
      <w:r w:rsidRPr="00E234D2">
        <w:rPr>
          <w:rFonts w:ascii="Times New Roman" w:hAnsi="Times New Roman" w:cs="Times New Roman"/>
          <w:sz w:val="24"/>
          <w:szCs w:val="24"/>
        </w:rPr>
        <w:lastRenderedPageBreak/>
        <w:t>References</w:t>
      </w:r>
    </w:p>
    <w:p w14:paraId="0000A09F" w14:textId="77777777" w:rsidR="006D560C" w:rsidRDefault="006D560C" w:rsidP="00BC606F">
      <w:pPr>
        <w:spacing w:line="480" w:lineRule="auto"/>
        <w:ind w:left="720" w:hanging="720"/>
        <w:rPr>
          <w:rFonts w:ascii="Times New Roman" w:hAnsi="Times New Roman" w:cs="Times New Roman"/>
          <w:color w:val="222222"/>
          <w:sz w:val="24"/>
          <w:szCs w:val="24"/>
          <w:shd w:val="clear" w:color="auto" w:fill="FFFFFF"/>
        </w:rPr>
      </w:pPr>
      <w:r w:rsidRPr="00E234D2">
        <w:rPr>
          <w:rFonts w:ascii="Times New Roman" w:hAnsi="Times New Roman" w:cs="Times New Roman"/>
          <w:color w:val="222222"/>
          <w:sz w:val="24"/>
          <w:szCs w:val="24"/>
          <w:shd w:val="clear" w:color="auto" w:fill="FFFFFF"/>
        </w:rPr>
        <w:t>Al-Ali, A. A., Singh, S. K., Al-Nahyan, M., &amp; Sohal, A. S. (2017). Change management through leadership: the mediating role of organizational culture. </w:t>
      </w:r>
      <w:r w:rsidRPr="00E234D2">
        <w:rPr>
          <w:rFonts w:ascii="Times New Roman" w:hAnsi="Times New Roman" w:cs="Times New Roman"/>
          <w:i/>
          <w:iCs/>
          <w:color w:val="222222"/>
          <w:sz w:val="24"/>
          <w:szCs w:val="24"/>
          <w:shd w:val="clear" w:color="auto" w:fill="FFFFFF"/>
        </w:rPr>
        <w:t>International Journal of Organizational Analysis</w:t>
      </w:r>
      <w:r w:rsidRPr="00E234D2">
        <w:rPr>
          <w:rFonts w:ascii="Times New Roman" w:hAnsi="Times New Roman" w:cs="Times New Roman"/>
          <w:color w:val="222222"/>
          <w:sz w:val="24"/>
          <w:szCs w:val="24"/>
          <w:shd w:val="clear" w:color="auto" w:fill="FFFFFF"/>
        </w:rPr>
        <w:t>.</w:t>
      </w:r>
    </w:p>
    <w:p w14:paraId="331E9FF4" w14:textId="77777777" w:rsidR="006D560C" w:rsidRDefault="006D560C" w:rsidP="00BC606F">
      <w:pPr>
        <w:spacing w:line="480" w:lineRule="auto"/>
        <w:ind w:left="720" w:hanging="720"/>
        <w:rPr>
          <w:rFonts w:ascii="Times New Roman" w:hAnsi="Times New Roman" w:cs="Times New Roman"/>
          <w:color w:val="222222"/>
          <w:sz w:val="24"/>
          <w:szCs w:val="24"/>
          <w:shd w:val="clear" w:color="auto" w:fill="FFFFFF"/>
        </w:rPr>
      </w:pPr>
      <w:r w:rsidRPr="00E234D2">
        <w:rPr>
          <w:rFonts w:ascii="Times New Roman" w:hAnsi="Times New Roman" w:cs="Times New Roman"/>
          <w:color w:val="222222"/>
          <w:sz w:val="24"/>
          <w:szCs w:val="24"/>
          <w:shd w:val="clear" w:color="auto" w:fill="FFFFFF"/>
        </w:rPr>
        <w:t>Franklin, U. E., &amp; Aguenza, B. B. (2016). Obstacles, resistance and impact of change in organizations: an examination of the Saudi telecommunication company (STC). </w:t>
      </w:r>
      <w:r w:rsidRPr="00E234D2">
        <w:rPr>
          <w:rFonts w:ascii="Times New Roman" w:hAnsi="Times New Roman" w:cs="Times New Roman"/>
          <w:i/>
          <w:iCs/>
          <w:color w:val="222222"/>
          <w:sz w:val="24"/>
          <w:szCs w:val="24"/>
          <w:shd w:val="clear" w:color="auto" w:fill="FFFFFF"/>
        </w:rPr>
        <w:t>International Journal of Academic Research in Business and Social Sciences</w:t>
      </w:r>
      <w:r w:rsidRPr="00E234D2">
        <w:rPr>
          <w:rFonts w:ascii="Times New Roman" w:hAnsi="Times New Roman" w:cs="Times New Roman"/>
          <w:color w:val="222222"/>
          <w:sz w:val="24"/>
          <w:szCs w:val="24"/>
          <w:shd w:val="clear" w:color="auto" w:fill="FFFFFF"/>
        </w:rPr>
        <w:t>, </w:t>
      </w:r>
      <w:r w:rsidRPr="00E234D2">
        <w:rPr>
          <w:rFonts w:ascii="Times New Roman" w:hAnsi="Times New Roman" w:cs="Times New Roman"/>
          <w:i/>
          <w:iCs/>
          <w:color w:val="222222"/>
          <w:sz w:val="24"/>
          <w:szCs w:val="24"/>
          <w:shd w:val="clear" w:color="auto" w:fill="FFFFFF"/>
        </w:rPr>
        <w:t>6</w:t>
      </w:r>
      <w:r w:rsidRPr="00E234D2">
        <w:rPr>
          <w:rFonts w:ascii="Times New Roman" w:hAnsi="Times New Roman" w:cs="Times New Roman"/>
          <w:color w:val="222222"/>
          <w:sz w:val="24"/>
          <w:szCs w:val="24"/>
          <w:shd w:val="clear" w:color="auto" w:fill="FFFFFF"/>
        </w:rPr>
        <w:t>(4), 2222-6990.</w:t>
      </w:r>
    </w:p>
    <w:p w14:paraId="38EB1569" w14:textId="77777777" w:rsidR="006D560C" w:rsidRDefault="006D560C" w:rsidP="00BC606F">
      <w:pPr>
        <w:spacing w:line="480" w:lineRule="auto"/>
        <w:ind w:left="720" w:hanging="720"/>
        <w:rPr>
          <w:rFonts w:ascii="Times New Roman" w:hAnsi="Times New Roman" w:cs="Times New Roman"/>
          <w:color w:val="222222"/>
          <w:sz w:val="24"/>
          <w:szCs w:val="24"/>
          <w:shd w:val="clear" w:color="auto" w:fill="FFFFFF"/>
        </w:rPr>
      </w:pPr>
      <w:r w:rsidRPr="00E234D2">
        <w:rPr>
          <w:rFonts w:ascii="Times New Roman" w:hAnsi="Times New Roman" w:cs="Times New Roman"/>
          <w:color w:val="222222"/>
          <w:sz w:val="24"/>
          <w:szCs w:val="24"/>
          <w:shd w:val="clear" w:color="auto" w:fill="FFFFFF"/>
        </w:rPr>
        <w:t>Grama, B., &amp; Todericiu, R. (2016). Change, resistance to change and organizational cynicism. </w:t>
      </w:r>
      <w:r w:rsidRPr="00E234D2">
        <w:rPr>
          <w:rFonts w:ascii="Times New Roman" w:hAnsi="Times New Roman" w:cs="Times New Roman"/>
          <w:i/>
          <w:iCs/>
          <w:color w:val="222222"/>
          <w:sz w:val="24"/>
          <w:szCs w:val="24"/>
          <w:shd w:val="clear" w:color="auto" w:fill="FFFFFF"/>
        </w:rPr>
        <w:t>Studies in Business and Economics</w:t>
      </w:r>
      <w:r w:rsidRPr="00E234D2">
        <w:rPr>
          <w:rFonts w:ascii="Times New Roman" w:hAnsi="Times New Roman" w:cs="Times New Roman"/>
          <w:color w:val="222222"/>
          <w:sz w:val="24"/>
          <w:szCs w:val="24"/>
          <w:shd w:val="clear" w:color="auto" w:fill="FFFFFF"/>
        </w:rPr>
        <w:t>, </w:t>
      </w:r>
      <w:r w:rsidRPr="00E234D2">
        <w:rPr>
          <w:rFonts w:ascii="Times New Roman" w:hAnsi="Times New Roman" w:cs="Times New Roman"/>
          <w:i/>
          <w:iCs/>
          <w:color w:val="222222"/>
          <w:sz w:val="24"/>
          <w:szCs w:val="24"/>
          <w:shd w:val="clear" w:color="auto" w:fill="FFFFFF"/>
        </w:rPr>
        <w:t>11</w:t>
      </w:r>
      <w:r w:rsidRPr="00E234D2">
        <w:rPr>
          <w:rFonts w:ascii="Times New Roman" w:hAnsi="Times New Roman" w:cs="Times New Roman"/>
          <w:color w:val="222222"/>
          <w:sz w:val="24"/>
          <w:szCs w:val="24"/>
          <w:shd w:val="clear" w:color="auto" w:fill="FFFFFF"/>
        </w:rPr>
        <w:t>(3), 47-54.</w:t>
      </w:r>
    </w:p>
    <w:p w14:paraId="2DA138B5" w14:textId="77777777" w:rsidR="006D560C" w:rsidRDefault="006D560C" w:rsidP="00BC606F">
      <w:pPr>
        <w:spacing w:line="480" w:lineRule="auto"/>
        <w:ind w:left="720" w:hanging="720"/>
        <w:rPr>
          <w:rFonts w:ascii="Times New Roman" w:hAnsi="Times New Roman" w:cs="Times New Roman"/>
          <w:color w:val="222222"/>
          <w:sz w:val="24"/>
          <w:szCs w:val="24"/>
          <w:shd w:val="clear" w:color="auto" w:fill="FFFFFF"/>
        </w:rPr>
      </w:pPr>
      <w:r w:rsidRPr="00E234D2">
        <w:rPr>
          <w:rFonts w:ascii="Times New Roman" w:hAnsi="Times New Roman" w:cs="Times New Roman"/>
          <w:color w:val="222222"/>
          <w:sz w:val="24"/>
          <w:szCs w:val="24"/>
          <w:shd w:val="clear" w:color="auto" w:fill="FFFFFF"/>
        </w:rPr>
        <w:t>Khan, S. T., Raza, S. S., &amp; George, S. (2017). Resistance to Change in Organizations: A Case of General Motors and Nokia. </w:t>
      </w:r>
      <w:r w:rsidRPr="00E234D2">
        <w:rPr>
          <w:rFonts w:ascii="Times New Roman" w:hAnsi="Times New Roman" w:cs="Times New Roman"/>
          <w:i/>
          <w:iCs/>
          <w:color w:val="222222"/>
          <w:sz w:val="24"/>
          <w:szCs w:val="24"/>
          <w:shd w:val="clear" w:color="auto" w:fill="FFFFFF"/>
        </w:rPr>
        <w:t>International Journal of Research in Management, Economics and Commerce</w:t>
      </w:r>
      <w:r w:rsidRPr="00E234D2">
        <w:rPr>
          <w:rFonts w:ascii="Times New Roman" w:hAnsi="Times New Roman" w:cs="Times New Roman"/>
          <w:color w:val="222222"/>
          <w:sz w:val="24"/>
          <w:szCs w:val="24"/>
          <w:shd w:val="clear" w:color="auto" w:fill="FFFFFF"/>
        </w:rPr>
        <w:t>, </w:t>
      </w:r>
      <w:r w:rsidRPr="00E234D2">
        <w:rPr>
          <w:rFonts w:ascii="Times New Roman" w:hAnsi="Times New Roman" w:cs="Times New Roman"/>
          <w:i/>
          <w:iCs/>
          <w:color w:val="222222"/>
          <w:sz w:val="24"/>
          <w:szCs w:val="24"/>
          <w:shd w:val="clear" w:color="auto" w:fill="FFFFFF"/>
        </w:rPr>
        <w:t>7</w:t>
      </w:r>
      <w:r w:rsidRPr="00E234D2">
        <w:rPr>
          <w:rFonts w:ascii="Times New Roman" w:hAnsi="Times New Roman" w:cs="Times New Roman"/>
          <w:color w:val="222222"/>
          <w:sz w:val="24"/>
          <w:szCs w:val="24"/>
          <w:shd w:val="clear" w:color="auto" w:fill="FFFFFF"/>
        </w:rPr>
        <w:t>(1), 16-25.</w:t>
      </w:r>
    </w:p>
    <w:p w14:paraId="1D09503F" w14:textId="77777777" w:rsidR="006D560C" w:rsidRDefault="006D560C" w:rsidP="00BC606F">
      <w:pPr>
        <w:spacing w:line="480" w:lineRule="auto"/>
        <w:ind w:left="720" w:hanging="720"/>
        <w:rPr>
          <w:rFonts w:ascii="Times New Roman" w:hAnsi="Times New Roman" w:cs="Times New Roman"/>
          <w:color w:val="222222"/>
          <w:sz w:val="24"/>
          <w:szCs w:val="24"/>
          <w:shd w:val="clear" w:color="auto" w:fill="FFFFFF"/>
        </w:rPr>
      </w:pPr>
      <w:r w:rsidRPr="00E234D2">
        <w:rPr>
          <w:rFonts w:ascii="Times New Roman" w:hAnsi="Times New Roman" w:cs="Times New Roman"/>
          <w:color w:val="222222"/>
          <w:sz w:val="24"/>
          <w:szCs w:val="24"/>
          <w:shd w:val="clear" w:color="auto" w:fill="FFFFFF"/>
        </w:rPr>
        <w:t>Malhotra, N., Zietsma, C., Morris, T., &amp; Smets, M. (2020). Handling Resistance to Change When Societal and Workplace Logics Conflict. </w:t>
      </w:r>
      <w:r w:rsidRPr="00E234D2">
        <w:rPr>
          <w:rFonts w:ascii="Times New Roman" w:hAnsi="Times New Roman" w:cs="Times New Roman"/>
          <w:i/>
          <w:iCs/>
          <w:color w:val="222222"/>
          <w:sz w:val="24"/>
          <w:szCs w:val="24"/>
          <w:shd w:val="clear" w:color="auto" w:fill="FFFFFF"/>
        </w:rPr>
        <w:t>Administrative Science Quarterly</w:t>
      </w:r>
      <w:r w:rsidRPr="00E234D2">
        <w:rPr>
          <w:rFonts w:ascii="Times New Roman" w:hAnsi="Times New Roman" w:cs="Times New Roman"/>
          <w:color w:val="222222"/>
          <w:sz w:val="24"/>
          <w:szCs w:val="24"/>
          <w:shd w:val="clear" w:color="auto" w:fill="FFFFFF"/>
        </w:rPr>
        <w:t>, 0001839220962760.</w:t>
      </w:r>
    </w:p>
    <w:p w14:paraId="09584839" w14:textId="77777777" w:rsidR="006D560C" w:rsidRDefault="006D560C" w:rsidP="00BC606F">
      <w:pPr>
        <w:spacing w:line="480" w:lineRule="auto"/>
        <w:ind w:left="720" w:hanging="720"/>
        <w:rPr>
          <w:rFonts w:ascii="Times New Roman" w:hAnsi="Times New Roman" w:cs="Times New Roman"/>
          <w:color w:val="222222"/>
          <w:sz w:val="24"/>
          <w:szCs w:val="24"/>
          <w:shd w:val="clear" w:color="auto" w:fill="FFFFFF"/>
        </w:rPr>
      </w:pPr>
      <w:r w:rsidRPr="00E234D2">
        <w:rPr>
          <w:rFonts w:ascii="Times New Roman" w:hAnsi="Times New Roman" w:cs="Times New Roman"/>
          <w:color w:val="222222"/>
          <w:sz w:val="24"/>
          <w:szCs w:val="24"/>
          <w:shd w:val="clear" w:color="auto" w:fill="FFFFFF"/>
        </w:rPr>
        <w:t>Sartori, R., Costantini, A., Ceschi, A., &amp; Tommasi, F. (2018). How do you manage change in organizations? Training, development, innovation, and their relationships. </w:t>
      </w:r>
      <w:r w:rsidRPr="00E234D2">
        <w:rPr>
          <w:rFonts w:ascii="Times New Roman" w:hAnsi="Times New Roman" w:cs="Times New Roman"/>
          <w:i/>
          <w:iCs/>
          <w:color w:val="222222"/>
          <w:sz w:val="24"/>
          <w:szCs w:val="24"/>
          <w:shd w:val="clear" w:color="auto" w:fill="FFFFFF"/>
        </w:rPr>
        <w:t>Frontiers in psychology</w:t>
      </w:r>
      <w:r w:rsidRPr="00E234D2">
        <w:rPr>
          <w:rFonts w:ascii="Times New Roman" w:hAnsi="Times New Roman" w:cs="Times New Roman"/>
          <w:color w:val="222222"/>
          <w:sz w:val="24"/>
          <w:szCs w:val="24"/>
          <w:shd w:val="clear" w:color="auto" w:fill="FFFFFF"/>
        </w:rPr>
        <w:t>, </w:t>
      </w:r>
      <w:r w:rsidRPr="00E234D2">
        <w:rPr>
          <w:rFonts w:ascii="Times New Roman" w:hAnsi="Times New Roman" w:cs="Times New Roman"/>
          <w:i/>
          <w:iCs/>
          <w:color w:val="222222"/>
          <w:sz w:val="24"/>
          <w:szCs w:val="24"/>
          <w:shd w:val="clear" w:color="auto" w:fill="FFFFFF"/>
        </w:rPr>
        <w:t>9</w:t>
      </w:r>
      <w:r w:rsidRPr="00E234D2">
        <w:rPr>
          <w:rFonts w:ascii="Times New Roman" w:hAnsi="Times New Roman" w:cs="Times New Roman"/>
          <w:color w:val="222222"/>
          <w:sz w:val="24"/>
          <w:szCs w:val="24"/>
          <w:shd w:val="clear" w:color="auto" w:fill="FFFFFF"/>
        </w:rPr>
        <w:t>, 313.</w:t>
      </w:r>
    </w:p>
    <w:p w14:paraId="1AD76330" w14:textId="77777777" w:rsidR="006D560C" w:rsidRDefault="006D560C" w:rsidP="00BC606F">
      <w:pPr>
        <w:spacing w:line="480" w:lineRule="auto"/>
        <w:ind w:left="720" w:hanging="720"/>
        <w:rPr>
          <w:rFonts w:ascii="Times New Roman" w:hAnsi="Times New Roman" w:cs="Times New Roman"/>
          <w:color w:val="222222"/>
          <w:sz w:val="24"/>
          <w:szCs w:val="24"/>
          <w:shd w:val="clear" w:color="auto" w:fill="FFFFFF"/>
        </w:rPr>
      </w:pPr>
      <w:r w:rsidRPr="00E234D2">
        <w:rPr>
          <w:rFonts w:ascii="Times New Roman" w:hAnsi="Times New Roman" w:cs="Times New Roman"/>
          <w:color w:val="222222"/>
          <w:sz w:val="24"/>
          <w:szCs w:val="24"/>
          <w:shd w:val="clear" w:color="auto" w:fill="FFFFFF"/>
        </w:rPr>
        <w:t>Sorre, B. M. (2016). Resistance to Organizational Change. </w:t>
      </w:r>
      <w:r w:rsidRPr="00E234D2">
        <w:rPr>
          <w:rFonts w:ascii="Times New Roman" w:hAnsi="Times New Roman" w:cs="Times New Roman"/>
          <w:i/>
          <w:iCs/>
          <w:color w:val="222222"/>
          <w:sz w:val="24"/>
          <w:szCs w:val="24"/>
          <w:shd w:val="clear" w:color="auto" w:fill="FFFFFF"/>
        </w:rPr>
        <w:t>International Journal of Recent Trends in Engineering &amp; Research (IJRTER)</w:t>
      </w:r>
      <w:r w:rsidRPr="00E234D2">
        <w:rPr>
          <w:rFonts w:ascii="Times New Roman" w:hAnsi="Times New Roman" w:cs="Times New Roman"/>
          <w:color w:val="222222"/>
          <w:sz w:val="24"/>
          <w:szCs w:val="24"/>
          <w:shd w:val="clear" w:color="auto" w:fill="FFFFFF"/>
        </w:rPr>
        <w:t>, </w:t>
      </w:r>
      <w:r w:rsidRPr="00E234D2">
        <w:rPr>
          <w:rFonts w:ascii="Times New Roman" w:hAnsi="Times New Roman" w:cs="Times New Roman"/>
          <w:i/>
          <w:iCs/>
          <w:color w:val="222222"/>
          <w:sz w:val="24"/>
          <w:szCs w:val="24"/>
          <w:shd w:val="clear" w:color="auto" w:fill="FFFFFF"/>
        </w:rPr>
        <w:t>2</w:t>
      </w:r>
      <w:r w:rsidRPr="00E234D2">
        <w:rPr>
          <w:rFonts w:ascii="Times New Roman" w:hAnsi="Times New Roman" w:cs="Times New Roman"/>
          <w:color w:val="222222"/>
          <w:sz w:val="24"/>
          <w:szCs w:val="24"/>
          <w:shd w:val="clear" w:color="auto" w:fill="FFFFFF"/>
        </w:rPr>
        <w:t>(11), 22-28.</w:t>
      </w:r>
    </w:p>
    <w:p w14:paraId="5404EFEB" w14:textId="77777777" w:rsidR="006D560C" w:rsidRPr="00E234D2" w:rsidRDefault="006D560C" w:rsidP="00BC606F">
      <w:pPr>
        <w:spacing w:line="480" w:lineRule="auto"/>
        <w:ind w:left="720" w:hanging="720"/>
        <w:rPr>
          <w:rFonts w:ascii="Times New Roman" w:hAnsi="Times New Roman" w:cs="Times New Roman"/>
          <w:color w:val="222222"/>
          <w:sz w:val="24"/>
          <w:szCs w:val="24"/>
          <w:shd w:val="clear" w:color="auto" w:fill="FFFFFF"/>
        </w:rPr>
      </w:pPr>
      <w:r w:rsidRPr="00E234D2">
        <w:rPr>
          <w:rFonts w:ascii="Times New Roman" w:hAnsi="Times New Roman" w:cs="Times New Roman"/>
          <w:color w:val="222222"/>
          <w:sz w:val="24"/>
          <w:szCs w:val="24"/>
          <w:shd w:val="clear" w:color="auto" w:fill="FFFFFF"/>
        </w:rPr>
        <w:lastRenderedPageBreak/>
        <w:t>Srivastava, S., &amp; Agrawal, S. (2020). Resistance to change and turnover intention: a moderated mediation model of burnout and perceived organizational support. </w:t>
      </w:r>
      <w:r w:rsidRPr="00E234D2">
        <w:rPr>
          <w:rFonts w:ascii="Times New Roman" w:hAnsi="Times New Roman" w:cs="Times New Roman"/>
          <w:i/>
          <w:iCs/>
          <w:color w:val="222222"/>
          <w:sz w:val="24"/>
          <w:szCs w:val="24"/>
          <w:shd w:val="clear" w:color="auto" w:fill="FFFFFF"/>
        </w:rPr>
        <w:t>Journal of Organizational Change Management</w:t>
      </w:r>
      <w:r w:rsidRPr="00E234D2">
        <w:rPr>
          <w:rFonts w:ascii="Times New Roman" w:hAnsi="Times New Roman" w:cs="Times New Roman"/>
          <w:color w:val="222222"/>
          <w:sz w:val="24"/>
          <w:szCs w:val="24"/>
          <w:shd w:val="clear" w:color="auto" w:fill="FFFFFF"/>
        </w:rPr>
        <w:t>.</w:t>
      </w:r>
    </w:p>
    <w:sectPr w:rsidR="006D560C" w:rsidRPr="00E234D2" w:rsidSect="00E724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306194" w14:textId="77777777" w:rsidR="008618FC" w:rsidRDefault="008618FC" w:rsidP="00E234D2">
      <w:pPr>
        <w:spacing w:after="0" w:line="240" w:lineRule="auto"/>
      </w:pPr>
      <w:r>
        <w:separator/>
      </w:r>
    </w:p>
  </w:endnote>
  <w:endnote w:type="continuationSeparator" w:id="0">
    <w:p w14:paraId="1661FAF5" w14:textId="77777777" w:rsidR="008618FC" w:rsidRDefault="008618FC" w:rsidP="00E23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B28C98" w14:textId="77777777" w:rsidR="008618FC" w:rsidRDefault="008618FC" w:rsidP="00E234D2">
      <w:pPr>
        <w:spacing w:after="0" w:line="240" w:lineRule="auto"/>
      </w:pPr>
      <w:r>
        <w:separator/>
      </w:r>
    </w:p>
  </w:footnote>
  <w:footnote w:type="continuationSeparator" w:id="0">
    <w:p w14:paraId="2BB8250F" w14:textId="77777777" w:rsidR="008618FC" w:rsidRDefault="008618FC" w:rsidP="00E234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62957385"/>
      <w:docPartObj>
        <w:docPartGallery w:val="Page Numbers (Top of Page)"/>
        <w:docPartUnique/>
      </w:docPartObj>
    </w:sdtPr>
    <w:sdtEndPr>
      <w:rPr>
        <w:noProof/>
      </w:rPr>
    </w:sdtEndPr>
    <w:sdtContent>
      <w:p w14:paraId="65718821" w14:textId="548C7511" w:rsidR="00E234D2" w:rsidRPr="00E724DF" w:rsidRDefault="00E724DF" w:rsidP="00E724DF">
        <w:pPr>
          <w:pStyle w:val="Header"/>
          <w:jc w:val="right"/>
          <w:rPr>
            <w:rFonts w:ascii="Times New Roman" w:hAnsi="Times New Roman" w:cs="Times New Roman"/>
          </w:rPr>
        </w:pPr>
        <w:r w:rsidRPr="00E724DF">
          <w:rPr>
            <w:rFonts w:ascii="Times New Roman" w:hAnsi="Times New Roman" w:cs="Times New Roman"/>
          </w:rPr>
          <w:t>RESISTANCE TO CHANGE</w:t>
        </w:r>
        <w:r>
          <w:rPr>
            <w:rFonts w:ascii="Times New Roman" w:hAnsi="Times New Roman" w:cs="Times New Roman"/>
          </w:rPr>
          <w:tab/>
        </w:r>
        <w:r>
          <w:rPr>
            <w:rFonts w:ascii="Times New Roman" w:hAnsi="Times New Roman" w:cs="Times New Roman"/>
          </w:rPr>
          <w:tab/>
        </w:r>
        <w:r w:rsidRPr="00E724DF">
          <w:rPr>
            <w:rFonts w:ascii="Times New Roman" w:hAnsi="Times New Roman" w:cs="Times New Roman"/>
          </w:rPr>
          <w:fldChar w:fldCharType="begin"/>
        </w:r>
        <w:r w:rsidRPr="00E724DF">
          <w:rPr>
            <w:rFonts w:ascii="Times New Roman" w:hAnsi="Times New Roman" w:cs="Times New Roman"/>
          </w:rPr>
          <w:instrText xml:space="preserve"> PAGE   \* MERGEFORMAT </w:instrText>
        </w:r>
        <w:r w:rsidRPr="00E724DF">
          <w:rPr>
            <w:rFonts w:ascii="Times New Roman" w:hAnsi="Times New Roman" w:cs="Times New Roman"/>
          </w:rPr>
          <w:fldChar w:fldCharType="separate"/>
        </w:r>
        <w:r w:rsidRPr="00E724DF">
          <w:rPr>
            <w:rFonts w:ascii="Times New Roman" w:hAnsi="Times New Roman" w:cs="Times New Roman"/>
            <w:noProof/>
          </w:rPr>
          <w:t>2</w:t>
        </w:r>
        <w:r w:rsidRPr="00E724D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52060221"/>
      <w:docPartObj>
        <w:docPartGallery w:val="Page Numbers (Top of Page)"/>
        <w:docPartUnique/>
      </w:docPartObj>
    </w:sdtPr>
    <w:sdtEndPr>
      <w:rPr>
        <w:noProof/>
      </w:rPr>
    </w:sdtEndPr>
    <w:sdtContent>
      <w:p w14:paraId="7533D395" w14:textId="0AD06128" w:rsidR="00E724DF" w:rsidRPr="0068118A" w:rsidRDefault="00E724DF" w:rsidP="0068118A">
        <w:pPr>
          <w:pStyle w:val="Header"/>
          <w:jc w:val="right"/>
          <w:rPr>
            <w:rFonts w:ascii="Times New Roman" w:hAnsi="Times New Roman" w:cs="Times New Roman"/>
          </w:rPr>
        </w:pPr>
        <w:r>
          <w:rPr>
            <w:rFonts w:ascii="Times New Roman" w:hAnsi="Times New Roman" w:cs="Times New Roman"/>
          </w:rPr>
          <w:t xml:space="preserve">Running head: </w:t>
        </w:r>
        <w:r w:rsidRPr="00E724DF">
          <w:rPr>
            <w:rFonts w:ascii="Times New Roman" w:hAnsi="Times New Roman" w:cs="Times New Roman"/>
          </w:rPr>
          <w:t>RESISTANCE TO CHANGE</w:t>
        </w:r>
        <w:r w:rsidR="0068118A">
          <w:rPr>
            <w:rFonts w:ascii="Times New Roman" w:hAnsi="Times New Roman" w:cs="Times New Roman"/>
          </w:rPr>
          <w:tab/>
        </w:r>
        <w:r w:rsidR="0068118A">
          <w:rPr>
            <w:rFonts w:ascii="Times New Roman" w:hAnsi="Times New Roman" w:cs="Times New Roman"/>
          </w:rPr>
          <w:tab/>
        </w:r>
        <w:r w:rsidRPr="00E724DF">
          <w:rPr>
            <w:rFonts w:ascii="Times New Roman" w:hAnsi="Times New Roman" w:cs="Times New Roman"/>
          </w:rPr>
          <w:fldChar w:fldCharType="begin"/>
        </w:r>
        <w:r w:rsidRPr="00E724DF">
          <w:rPr>
            <w:rFonts w:ascii="Times New Roman" w:hAnsi="Times New Roman" w:cs="Times New Roman"/>
          </w:rPr>
          <w:instrText xml:space="preserve"> PAGE   \* MERGEFORMAT </w:instrText>
        </w:r>
        <w:r w:rsidRPr="00E724DF">
          <w:rPr>
            <w:rFonts w:ascii="Times New Roman" w:hAnsi="Times New Roman" w:cs="Times New Roman"/>
          </w:rPr>
          <w:fldChar w:fldCharType="separate"/>
        </w:r>
        <w:r w:rsidRPr="00E724DF">
          <w:rPr>
            <w:rFonts w:ascii="Times New Roman" w:hAnsi="Times New Roman" w:cs="Times New Roman"/>
            <w:noProof/>
          </w:rPr>
          <w:t>2</w:t>
        </w:r>
        <w:r w:rsidRPr="00E724D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2MrUwMDIwMDM3NjFS0lEKTi0uzszPAykwrAUA7wXNuiwAAAA="/>
  </w:docVars>
  <w:rsids>
    <w:rsidRoot w:val="001065AC"/>
    <w:rsid w:val="00003A91"/>
    <w:rsid w:val="00013C7F"/>
    <w:rsid w:val="00082C58"/>
    <w:rsid w:val="00085230"/>
    <w:rsid w:val="000921B6"/>
    <w:rsid w:val="001065AC"/>
    <w:rsid w:val="00125535"/>
    <w:rsid w:val="00125AEB"/>
    <w:rsid w:val="00146F2B"/>
    <w:rsid w:val="00167362"/>
    <w:rsid w:val="00192C97"/>
    <w:rsid w:val="001C12E1"/>
    <w:rsid w:val="00226041"/>
    <w:rsid w:val="00227053"/>
    <w:rsid w:val="00286229"/>
    <w:rsid w:val="00292E58"/>
    <w:rsid w:val="002D19F4"/>
    <w:rsid w:val="002D28CB"/>
    <w:rsid w:val="002E141B"/>
    <w:rsid w:val="002F0667"/>
    <w:rsid w:val="00305B27"/>
    <w:rsid w:val="00307D5E"/>
    <w:rsid w:val="003A7386"/>
    <w:rsid w:val="003F0EEE"/>
    <w:rsid w:val="004012A6"/>
    <w:rsid w:val="00443B9D"/>
    <w:rsid w:val="004F13A7"/>
    <w:rsid w:val="00501D4C"/>
    <w:rsid w:val="005172D6"/>
    <w:rsid w:val="0054154F"/>
    <w:rsid w:val="00553013"/>
    <w:rsid w:val="00570B94"/>
    <w:rsid w:val="005938C1"/>
    <w:rsid w:val="005C3905"/>
    <w:rsid w:val="005D7FAF"/>
    <w:rsid w:val="005F2F8B"/>
    <w:rsid w:val="00663D95"/>
    <w:rsid w:val="0068118A"/>
    <w:rsid w:val="006D560C"/>
    <w:rsid w:val="00703D6D"/>
    <w:rsid w:val="00737F56"/>
    <w:rsid w:val="0076402F"/>
    <w:rsid w:val="00804CD6"/>
    <w:rsid w:val="00845BC1"/>
    <w:rsid w:val="008618FC"/>
    <w:rsid w:val="00874CDD"/>
    <w:rsid w:val="00877997"/>
    <w:rsid w:val="008B0411"/>
    <w:rsid w:val="00921759"/>
    <w:rsid w:val="0093555C"/>
    <w:rsid w:val="009505BC"/>
    <w:rsid w:val="00967889"/>
    <w:rsid w:val="00983C01"/>
    <w:rsid w:val="00A2645B"/>
    <w:rsid w:val="00AD3B55"/>
    <w:rsid w:val="00B82A44"/>
    <w:rsid w:val="00BC606F"/>
    <w:rsid w:val="00BE1B51"/>
    <w:rsid w:val="00BF3ABB"/>
    <w:rsid w:val="00C81AE9"/>
    <w:rsid w:val="00C867F5"/>
    <w:rsid w:val="00CA66F0"/>
    <w:rsid w:val="00D015E0"/>
    <w:rsid w:val="00DE14B1"/>
    <w:rsid w:val="00DF3A13"/>
    <w:rsid w:val="00E234D2"/>
    <w:rsid w:val="00E25516"/>
    <w:rsid w:val="00E437C0"/>
    <w:rsid w:val="00E724DF"/>
    <w:rsid w:val="00E85F0F"/>
    <w:rsid w:val="00E94426"/>
    <w:rsid w:val="00EA177F"/>
    <w:rsid w:val="00EA6EAF"/>
    <w:rsid w:val="00EB2851"/>
    <w:rsid w:val="00EC61AC"/>
    <w:rsid w:val="00ED3624"/>
    <w:rsid w:val="00EE7363"/>
    <w:rsid w:val="00F02326"/>
    <w:rsid w:val="00FD7AE6"/>
    <w:rsid w:val="00FF4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9A2EB"/>
  <w15:docId w15:val="{350BA080-638E-4522-A927-1F52CABF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4D2"/>
  </w:style>
  <w:style w:type="paragraph" w:styleId="Footer">
    <w:name w:val="footer"/>
    <w:basedOn w:val="Normal"/>
    <w:link w:val="FooterChar"/>
    <w:uiPriority w:val="99"/>
    <w:unhideWhenUsed/>
    <w:rsid w:val="00E23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BCF45-64F2-4089-9BA4-BB1731613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9</Pages>
  <Words>1789</Words>
  <Characters>10199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53</cp:revision>
  <dcterms:created xsi:type="dcterms:W3CDTF">2020-11-08T06:34:00Z</dcterms:created>
  <dcterms:modified xsi:type="dcterms:W3CDTF">2020-11-08T17:21:00Z</dcterms:modified>
</cp:coreProperties>
</file>